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BC" w:rsidRPr="00814A00" w:rsidRDefault="00982FBC" w:rsidP="00982FBC">
      <w:pPr>
        <w:pStyle w:val="a3"/>
        <w:spacing w:before="0" w:beforeAutospacing="0" w:after="0" w:afterAutospacing="0" w:line="276" w:lineRule="auto"/>
        <w:jc w:val="center"/>
        <w:rPr>
          <w:rFonts w:ascii="Century" w:hAnsi="Century"/>
          <w:b/>
          <w:sz w:val="32"/>
          <w:szCs w:val="32"/>
          <w:lang w:val="uk-UA"/>
        </w:rPr>
      </w:pPr>
      <w:r w:rsidRPr="00814A00">
        <w:rPr>
          <w:rFonts w:ascii="Century" w:hAnsi="Century"/>
          <w:b/>
          <w:sz w:val="32"/>
          <w:szCs w:val="32"/>
          <w:lang w:val="uk-UA"/>
        </w:rPr>
        <w:t>УЗАГАЛЬНЕНІ ІННОВАЦІЙНІ РЕЗУЛЬТАТИ</w:t>
      </w:r>
    </w:p>
    <w:p w:rsidR="00982FBC" w:rsidRPr="00814A00" w:rsidRDefault="00982FBC" w:rsidP="00982FBC">
      <w:pPr>
        <w:pStyle w:val="a3"/>
        <w:spacing w:before="0" w:beforeAutospacing="0" w:after="0" w:afterAutospacing="0" w:line="276" w:lineRule="auto"/>
        <w:jc w:val="center"/>
        <w:rPr>
          <w:rFonts w:ascii="Century" w:hAnsi="Century"/>
          <w:b/>
          <w:sz w:val="32"/>
          <w:szCs w:val="32"/>
          <w:lang w:val="uk-UA"/>
        </w:rPr>
      </w:pPr>
      <w:r w:rsidRPr="00814A00">
        <w:rPr>
          <w:rFonts w:ascii="Century" w:hAnsi="Century"/>
          <w:b/>
          <w:sz w:val="32"/>
          <w:szCs w:val="32"/>
          <w:lang w:val="uk-UA"/>
        </w:rPr>
        <w:t>ДЕРЖАВНОГО ВНЗ "НАЦІОНАЛЬНИЙ ГІРНИЧИЙ УНІВЕРСИТЕТ"</w:t>
      </w:r>
      <w:r>
        <w:rPr>
          <w:rFonts w:ascii="Century" w:hAnsi="Century"/>
          <w:b/>
          <w:sz w:val="32"/>
          <w:szCs w:val="32"/>
          <w:lang w:val="uk-UA"/>
        </w:rPr>
        <w:t xml:space="preserve"> </w:t>
      </w:r>
      <w:r w:rsidRPr="00814A00">
        <w:rPr>
          <w:rFonts w:ascii="Century" w:hAnsi="Century"/>
          <w:b/>
          <w:sz w:val="32"/>
          <w:szCs w:val="32"/>
        </w:rPr>
        <w:t xml:space="preserve">В ОСНОВНИХ НАПРЯМАХ ДІЯЛЬНОСТІ ЗА 2011-2015 </w:t>
      </w:r>
      <w:r>
        <w:rPr>
          <w:rFonts w:ascii="Century" w:hAnsi="Century"/>
          <w:b/>
          <w:sz w:val="32"/>
          <w:szCs w:val="32"/>
          <w:lang w:val="uk-UA"/>
        </w:rPr>
        <w:t>РОКИ</w:t>
      </w:r>
    </w:p>
    <w:p w:rsidR="00982FBC" w:rsidRPr="003F6683" w:rsidRDefault="00982FBC" w:rsidP="00982FBC">
      <w:pPr>
        <w:spacing w:after="0"/>
        <w:jc w:val="center"/>
        <w:rPr>
          <w:rFonts w:eastAsia="Arial Unicode MS"/>
          <w:b/>
          <w:i/>
          <w:szCs w:val="28"/>
        </w:rPr>
      </w:pPr>
    </w:p>
    <w:p w:rsidR="00982FBC" w:rsidRPr="00A1046A" w:rsidRDefault="00982FBC" w:rsidP="00982FBC">
      <w:pPr>
        <w:numPr>
          <w:ilvl w:val="1"/>
          <w:numId w:val="2"/>
        </w:numPr>
        <w:tabs>
          <w:tab w:val="clear" w:pos="2160"/>
          <w:tab w:val="left" w:pos="1080"/>
        </w:tabs>
        <w:spacing w:after="0"/>
        <w:ind w:left="0" w:firstLine="840"/>
        <w:jc w:val="both"/>
        <w:rPr>
          <w:szCs w:val="28"/>
        </w:rPr>
      </w:pPr>
      <w:r w:rsidRPr="003F6683">
        <w:rPr>
          <w:szCs w:val="28"/>
        </w:rPr>
        <w:t xml:space="preserve"> </w:t>
      </w:r>
      <w:r w:rsidRPr="003F6683">
        <w:rPr>
          <w:b/>
          <w:color w:val="000000"/>
          <w:szCs w:val="28"/>
        </w:rPr>
        <w:t>Університет досяг високого визнання</w:t>
      </w:r>
      <w:r w:rsidRPr="003F6683">
        <w:rPr>
          <w:color w:val="000000"/>
          <w:szCs w:val="28"/>
        </w:rPr>
        <w:t xml:space="preserve">: </w:t>
      </w:r>
      <w:r w:rsidRPr="003F6683">
        <w:rPr>
          <w:szCs w:val="28"/>
        </w:rPr>
        <w:t>отримано</w:t>
      </w:r>
      <w:r w:rsidRPr="003F6683">
        <w:rPr>
          <w:b/>
          <w:szCs w:val="28"/>
        </w:rPr>
        <w:t xml:space="preserve"> </w:t>
      </w:r>
      <w:r>
        <w:rPr>
          <w:b/>
          <w:szCs w:val="28"/>
        </w:rPr>
        <w:t>(</w:t>
      </w:r>
      <w:r w:rsidRPr="009D30CA">
        <w:rPr>
          <w:rFonts w:eastAsia="Arial Unicode MS"/>
          <w:b/>
          <w:szCs w:val="28"/>
        </w:rPr>
        <w:t>2011</w:t>
      </w:r>
      <w:r w:rsidRPr="003F6683">
        <w:rPr>
          <w:rFonts w:eastAsia="Arial Unicode MS"/>
          <w:szCs w:val="28"/>
        </w:rPr>
        <w:t xml:space="preserve"> р</w:t>
      </w:r>
      <w:r>
        <w:rPr>
          <w:rFonts w:eastAsia="Arial Unicode MS"/>
          <w:szCs w:val="28"/>
        </w:rPr>
        <w:t>ік)</w:t>
      </w:r>
      <w:r w:rsidRPr="003F6683">
        <w:rPr>
          <w:b/>
          <w:szCs w:val="28"/>
        </w:rPr>
        <w:t xml:space="preserve"> </w:t>
      </w:r>
      <w:r>
        <w:rPr>
          <w:b/>
          <w:szCs w:val="28"/>
        </w:rPr>
        <w:t>Д</w:t>
      </w:r>
      <w:r w:rsidRPr="003F6683">
        <w:rPr>
          <w:b/>
          <w:szCs w:val="28"/>
        </w:rPr>
        <w:t>иплом</w:t>
      </w:r>
      <w:r w:rsidRPr="003F6683">
        <w:rPr>
          <w:szCs w:val="28"/>
        </w:rPr>
        <w:t xml:space="preserve"> „Лідер національної освіти” та </w:t>
      </w:r>
      <w:r w:rsidRPr="009D30CA">
        <w:rPr>
          <w:b/>
          <w:szCs w:val="28"/>
        </w:rPr>
        <w:t>Золоту медаль</w:t>
      </w:r>
      <w:r w:rsidRPr="003F6683">
        <w:rPr>
          <w:szCs w:val="28"/>
        </w:rPr>
        <w:t xml:space="preserve"> в номінації „Компетентнісний підхід в освітній діяльності вищої школи” (ХХ Міжнародна спеціалізована виставка „Освіта та кар’єра – </w:t>
      </w:r>
      <w:smartTag w:uri="urn:schemas-microsoft-com:office:smarttags" w:element="metricconverter">
        <w:smartTagPr>
          <w:attr w:name="ProductID" w:val="2011”"/>
        </w:smartTagPr>
        <w:r w:rsidRPr="003F6683">
          <w:rPr>
            <w:szCs w:val="28"/>
          </w:rPr>
          <w:t>2011”</w:t>
        </w:r>
      </w:smartTag>
      <w:r>
        <w:rPr>
          <w:szCs w:val="28"/>
        </w:rPr>
        <w:t xml:space="preserve">); </w:t>
      </w:r>
      <w:r w:rsidRPr="003F6683">
        <w:rPr>
          <w:color w:val="000000"/>
          <w:szCs w:val="28"/>
        </w:rPr>
        <w:t>отримано</w:t>
      </w:r>
      <w:r>
        <w:rPr>
          <w:color w:val="000000"/>
          <w:szCs w:val="28"/>
        </w:rPr>
        <w:t xml:space="preserve"> (</w:t>
      </w:r>
      <w:r w:rsidRPr="009D30CA">
        <w:rPr>
          <w:b/>
          <w:color w:val="000000"/>
          <w:szCs w:val="28"/>
        </w:rPr>
        <w:t>2012</w:t>
      </w:r>
      <w:r w:rsidRPr="003F6683">
        <w:rPr>
          <w:color w:val="000000"/>
          <w:szCs w:val="28"/>
        </w:rPr>
        <w:t xml:space="preserve"> р</w:t>
      </w:r>
      <w:r>
        <w:rPr>
          <w:color w:val="000000"/>
          <w:szCs w:val="28"/>
        </w:rPr>
        <w:t>ік)</w:t>
      </w:r>
      <w:r w:rsidRPr="003F6683"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Д</w:t>
      </w:r>
      <w:r w:rsidRPr="003F6683">
        <w:rPr>
          <w:b/>
          <w:color w:val="000000"/>
          <w:szCs w:val="28"/>
        </w:rPr>
        <w:t>иплом</w:t>
      </w:r>
      <w:r w:rsidRPr="003F6683">
        <w:rPr>
          <w:color w:val="000000"/>
          <w:szCs w:val="28"/>
        </w:rPr>
        <w:t xml:space="preserve"> "Лідер національної системи рейтингового оцінювання вищих навчальних закладів України", </w:t>
      </w:r>
      <w:r w:rsidRPr="003F6683">
        <w:rPr>
          <w:b/>
          <w:color w:val="000000"/>
          <w:szCs w:val="28"/>
        </w:rPr>
        <w:t>Золоту медаль</w:t>
      </w:r>
      <w:r w:rsidRPr="003F6683">
        <w:rPr>
          <w:color w:val="000000"/>
          <w:szCs w:val="28"/>
        </w:rPr>
        <w:t xml:space="preserve"> та </w:t>
      </w:r>
      <w:r>
        <w:rPr>
          <w:b/>
          <w:color w:val="000000"/>
          <w:szCs w:val="28"/>
        </w:rPr>
        <w:t>П</w:t>
      </w:r>
      <w:r w:rsidRPr="003F6683">
        <w:rPr>
          <w:b/>
          <w:color w:val="000000"/>
          <w:szCs w:val="28"/>
        </w:rPr>
        <w:t>очесне звання</w:t>
      </w:r>
      <w:r w:rsidRPr="003F6683">
        <w:rPr>
          <w:color w:val="000000"/>
          <w:szCs w:val="28"/>
        </w:rPr>
        <w:t xml:space="preserve"> "Лауреат конкурсу" в номінації "Інновації у співпраці вищих навчальних закладів з ринком праці", </w:t>
      </w:r>
      <w:r>
        <w:rPr>
          <w:b/>
          <w:color w:val="000000"/>
          <w:szCs w:val="28"/>
        </w:rPr>
        <w:t>П</w:t>
      </w:r>
      <w:r w:rsidRPr="003F6683">
        <w:rPr>
          <w:b/>
          <w:color w:val="000000"/>
          <w:szCs w:val="28"/>
        </w:rPr>
        <w:t>очесний диплом</w:t>
      </w:r>
      <w:r w:rsidRPr="003F6683">
        <w:rPr>
          <w:color w:val="000000"/>
          <w:szCs w:val="28"/>
        </w:rPr>
        <w:t xml:space="preserve"> "За плідну працю з упровадження освітніх інновацій", </w:t>
      </w:r>
      <w:r>
        <w:rPr>
          <w:b/>
          <w:color w:val="000000"/>
          <w:szCs w:val="28"/>
        </w:rPr>
        <w:t>Г</w:t>
      </w:r>
      <w:r w:rsidRPr="003F6683">
        <w:rPr>
          <w:b/>
          <w:color w:val="000000"/>
          <w:szCs w:val="28"/>
        </w:rPr>
        <w:t>ран-прі</w:t>
      </w:r>
      <w:r w:rsidRPr="003F6683">
        <w:rPr>
          <w:color w:val="000000"/>
          <w:szCs w:val="28"/>
        </w:rPr>
        <w:t xml:space="preserve"> в номінації "Профорієнтаційна робота серед молоді", </w:t>
      </w:r>
      <w:r>
        <w:rPr>
          <w:b/>
          <w:color w:val="000000"/>
          <w:szCs w:val="28"/>
        </w:rPr>
        <w:t>П</w:t>
      </w:r>
      <w:r w:rsidRPr="003F6683">
        <w:rPr>
          <w:b/>
          <w:color w:val="000000"/>
          <w:szCs w:val="28"/>
        </w:rPr>
        <w:t>очесне звання</w:t>
      </w:r>
      <w:r w:rsidRPr="003F6683">
        <w:rPr>
          <w:color w:val="000000"/>
          <w:szCs w:val="28"/>
        </w:rPr>
        <w:t xml:space="preserve"> "Лідер національної освіти" (міжнародні виставки з питань освіти)</w:t>
      </w:r>
      <w:r>
        <w:rPr>
          <w:color w:val="000000"/>
          <w:szCs w:val="28"/>
        </w:rPr>
        <w:t xml:space="preserve">; </w:t>
      </w:r>
      <w:r w:rsidRPr="003F6683">
        <w:rPr>
          <w:b/>
          <w:color w:val="000000"/>
          <w:szCs w:val="28"/>
        </w:rPr>
        <w:t xml:space="preserve"> </w:t>
      </w:r>
      <w:r w:rsidRPr="003F6683">
        <w:rPr>
          <w:color w:val="000000"/>
          <w:szCs w:val="28"/>
        </w:rPr>
        <w:t xml:space="preserve">отримано </w:t>
      </w:r>
      <w:r>
        <w:rPr>
          <w:color w:val="000000"/>
          <w:szCs w:val="28"/>
        </w:rPr>
        <w:t>(</w:t>
      </w:r>
      <w:r w:rsidRPr="009D30CA">
        <w:rPr>
          <w:b/>
          <w:color w:val="000000"/>
          <w:szCs w:val="28"/>
        </w:rPr>
        <w:t>2013</w:t>
      </w:r>
      <w:r w:rsidRPr="003F6683">
        <w:rPr>
          <w:color w:val="000000"/>
          <w:szCs w:val="28"/>
        </w:rPr>
        <w:t xml:space="preserve"> р</w:t>
      </w:r>
      <w:r>
        <w:rPr>
          <w:color w:val="000000"/>
          <w:szCs w:val="28"/>
        </w:rPr>
        <w:t>ік)</w:t>
      </w:r>
      <w:r w:rsidRPr="003F6683"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Д</w:t>
      </w:r>
      <w:r w:rsidRPr="003F6683">
        <w:rPr>
          <w:b/>
          <w:color w:val="000000"/>
          <w:szCs w:val="28"/>
        </w:rPr>
        <w:t>иплом</w:t>
      </w:r>
      <w:r w:rsidRPr="003F6683">
        <w:rPr>
          <w:color w:val="000000"/>
          <w:szCs w:val="28"/>
        </w:rPr>
        <w:t xml:space="preserve"> в номінації "Профорієнтаційна робота серед молоді", </w:t>
      </w:r>
      <w:r>
        <w:rPr>
          <w:b/>
          <w:color w:val="000000"/>
          <w:szCs w:val="28"/>
        </w:rPr>
        <w:t>Г</w:t>
      </w:r>
      <w:r w:rsidRPr="003F6683">
        <w:rPr>
          <w:b/>
          <w:szCs w:val="28"/>
        </w:rPr>
        <w:t>ран-прі</w:t>
      </w:r>
      <w:r w:rsidRPr="003F6683">
        <w:rPr>
          <w:szCs w:val="28"/>
        </w:rPr>
        <w:t xml:space="preserve"> в номінації «Кращий дизайн офіційного сайту вищого навчального закладу», </w:t>
      </w:r>
      <w:r>
        <w:rPr>
          <w:b/>
          <w:szCs w:val="28"/>
        </w:rPr>
        <w:t>Д</w:t>
      </w:r>
      <w:r w:rsidRPr="003F6683">
        <w:rPr>
          <w:b/>
          <w:szCs w:val="28"/>
        </w:rPr>
        <w:t>иплом</w:t>
      </w:r>
      <w:r w:rsidRPr="003F6683">
        <w:rPr>
          <w:szCs w:val="28"/>
        </w:rPr>
        <w:t xml:space="preserve"> «За активну профорієнтаційну роботу серед молоді» </w:t>
      </w:r>
      <w:r w:rsidRPr="003F6683">
        <w:rPr>
          <w:color w:val="000000"/>
          <w:szCs w:val="28"/>
        </w:rPr>
        <w:t>на міжнародних виставках з питань освіти;</w:t>
      </w:r>
      <w:r w:rsidRPr="003F6683">
        <w:rPr>
          <w:b/>
          <w:color w:val="000000"/>
          <w:szCs w:val="28"/>
        </w:rPr>
        <w:t xml:space="preserve"> Почесний диплом</w:t>
      </w:r>
      <w:r w:rsidRPr="003F6683">
        <w:rPr>
          <w:color w:val="000000"/>
          <w:szCs w:val="28"/>
        </w:rPr>
        <w:t xml:space="preserve"> </w:t>
      </w:r>
      <w:r w:rsidRPr="003F6683">
        <w:rPr>
          <w:szCs w:val="28"/>
        </w:rPr>
        <w:t xml:space="preserve">за активну і плідну роботу та внесок у розвиток освітньої галузі Дніпропетровщини; </w:t>
      </w:r>
      <w:r w:rsidRPr="003F6683">
        <w:rPr>
          <w:b/>
          <w:szCs w:val="28"/>
        </w:rPr>
        <w:t>Золотий сертифікат</w:t>
      </w:r>
      <w:r w:rsidRPr="003F6683">
        <w:rPr>
          <w:szCs w:val="28"/>
        </w:rPr>
        <w:t xml:space="preserve"> «Експерт року з впровадження спеціальних програм, спрямованих на об’єднання наукової діяльності університету з дослідними установами підприємств України»</w:t>
      </w:r>
      <w:r>
        <w:rPr>
          <w:szCs w:val="28"/>
        </w:rPr>
        <w:t xml:space="preserve">; </w:t>
      </w:r>
      <w:r w:rsidRPr="00A1046A">
        <w:rPr>
          <w:szCs w:val="28"/>
        </w:rPr>
        <w:t>отрима</w:t>
      </w:r>
      <w:r>
        <w:rPr>
          <w:szCs w:val="28"/>
        </w:rPr>
        <w:t>но (</w:t>
      </w:r>
      <w:r w:rsidRPr="009D30CA">
        <w:rPr>
          <w:b/>
          <w:szCs w:val="28"/>
        </w:rPr>
        <w:t>2014</w:t>
      </w:r>
      <w:r>
        <w:rPr>
          <w:szCs w:val="28"/>
        </w:rPr>
        <w:t xml:space="preserve"> рік)</w:t>
      </w:r>
      <w:r w:rsidRPr="00A1046A">
        <w:rPr>
          <w:szCs w:val="28"/>
        </w:rPr>
        <w:t xml:space="preserve"> </w:t>
      </w:r>
      <w:r w:rsidRPr="00A1046A">
        <w:rPr>
          <w:b/>
          <w:szCs w:val="28"/>
        </w:rPr>
        <w:t>Диплом</w:t>
      </w:r>
      <w:r w:rsidRPr="00A1046A">
        <w:rPr>
          <w:szCs w:val="28"/>
        </w:rPr>
        <w:t xml:space="preserve"> </w:t>
      </w:r>
      <w:r>
        <w:rPr>
          <w:szCs w:val="28"/>
        </w:rPr>
        <w:t xml:space="preserve">МОН України </w:t>
      </w:r>
      <w:r w:rsidRPr="00A1046A">
        <w:rPr>
          <w:szCs w:val="28"/>
        </w:rPr>
        <w:t>«За активну профорієнтаційну роботу серед молоді</w:t>
      </w:r>
      <w:r>
        <w:rPr>
          <w:szCs w:val="28"/>
        </w:rPr>
        <w:t>»</w:t>
      </w:r>
      <w:r w:rsidRPr="00A1046A">
        <w:rPr>
          <w:szCs w:val="28"/>
        </w:rPr>
        <w:t xml:space="preserve">, </w:t>
      </w:r>
      <w:r w:rsidRPr="00A1046A">
        <w:rPr>
          <w:b/>
          <w:szCs w:val="28"/>
        </w:rPr>
        <w:t>Диплом</w:t>
      </w:r>
      <w:r w:rsidRPr="00A1046A">
        <w:rPr>
          <w:szCs w:val="28"/>
        </w:rPr>
        <w:t xml:space="preserve"> </w:t>
      </w:r>
      <w:r>
        <w:rPr>
          <w:szCs w:val="28"/>
        </w:rPr>
        <w:t>МОН України</w:t>
      </w:r>
      <w:r w:rsidRPr="00A1046A">
        <w:rPr>
          <w:szCs w:val="28"/>
        </w:rPr>
        <w:t xml:space="preserve"> </w:t>
      </w:r>
      <w:r>
        <w:rPr>
          <w:szCs w:val="28"/>
        </w:rPr>
        <w:t>«З</w:t>
      </w:r>
      <w:r w:rsidRPr="00A1046A">
        <w:rPr>
          <w:szCs w:val="28"/>
        </w:rPr>
        <w:t>а презентацію досягнень в інноваційній модернізації національної освіти на міжнародних виставках з питань освіти</w:t>
      </w:r>
      <w:r>
        <w:rPr>
          <w:szCs w:val="28"/>
        </w:rPr>
        <w:t>»</w:t>
      </w:r>
      <w:r w:rsidRPr="00A1046A">
        <w:rPr>
          <w:szCs w:val="28"/>
        </w:rPr>
        <w:t>.</w:t>
      </w:r>
      <w:r w:rsidRPr="00A1046A">
        <w:t xml:space="preserve"> </w:t>
      </w:r>
    </w:p>
    <w:p w:rsidR="00982FBC" w:rsidRPr="00423D1D" w:rsidRDefault="00982FBC" w:rsidP="00982FBC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AF2CD2">
        <w:rPr>
          <w:rFonts w:ascii="Times New Roman" w:hAnsi="Times New Roman" w:cs="Times New Roman"/>
          <w:b/>
          <w:sz w:val="28"/>
          <w:szCs w:val="28"/>
        </w:rPr>
        <w:t>Університет протягом п’яти років посідає провідні місця</w:t>
      </w:r>
      <w:r w:rsidRPr="00423D1D">
        <w:rPr>
          <w:rStyle w:val="hps"/>
          <w:rFonts w:ascii="Times New Roman" w:hAnsi="Times New Roman" w:cs="Times New Roman"/>
          <w:sz w:val="28"/>
          <w:szCs w:val="28"/>
        </w:rPr>
        <w:t xml:space="preserve"> за результатами </w:t>
      </w:r>
      <w:r w:rsidRPr="00AF2CD2">
        <w:rPr>
          <w:rStyle w:val="hps"/>
          <w:rFonts w:ascii="Times New Roman" w:hAnsi="Times New Roman" w:cs="Times New Roman"/>
          <w:b/>
          <w:sz w:val="28"/>
          <w:szCs w:val="28"/>
        </w:rPr>
        <w:t>рейтингів</w:t>
      </w:r>
      <w:r w:rsidRPr="00423D1D"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982FBC" w:rsidRPr="00D77C41" w:rsidRDefault="00982FBC" w:rsidP="00982FBC">
      <w:pPr>
        <w:pStyle w:val="a3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0B1865">
        <w:rPr>
          <w:b/>
          <w:sz w:val="28"/>
          <w:szCs w:val="28"/>
          <w:lang w:val="uk-UA"/>
        </w:rPr>
        <w:t xml:space="preserve">2012 </w:t>
      </w:r>
      <w:r w:rsidRPr="002508A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ік: </w:t>
      </w:r>
      <w:r w:rsidRPr="000B1865">
        <w:rPr>
          <w:b/>
          <w:color w:val="000000"/>
          <w:sz w:val="28"/>
          <w:szCs w:val="28"/>
          <w:lang w:val="uk-UA"/>
        </w:rPr>
        <w:t>3</w:t>
      </w:r>
      <w:r w:rsidRPr="00D77C41">
        <w:rPr>
          <w:color w:val="000000"/>
          <w:sz w:val="28"/>
          <w:szCs w:val="28"/>
          <w:lang w:val="uk-UA"/>
        </w:rPr>
        <w:t xml:space="preserve"> місце – серед технічних університетів і </w:t>
      </w:r>
      <w:r w:rsidRPr="000B1865">
        <w:rPr>
          <w:b/>
          <w:color w:val="000000"/>
          <w:sz w:val="28"/>
          <w:szCs w:val="28"/>
          <w:lang w:val="uk-UA"/>
        </w:rPr>
        <w:t>1</w:t>
      </w:r>
      <w:r w:rsidRPr="00D77C41">
        <w:rPr>
          <w:color w:val="000000"/>
          <w:sz w:val="28"/>
          <w:szCs w:val="28"/>
          <w:lang w:val="uk-UA"/>
        </w:rPr>
        <w:t xml:space="preserve"> місце – серед ВНЗ Південного регіону (</w:t>
      </w:r>
      <w:r w:rsidRPr="005B7EED">
        <w:rPr>
          <w:i/>
          <w:color w:val="000000"/>
          <w:sz w:val="28"/>
          <w:szCs w:val="28"/>
          <w:lang w:val="uk-UA"/>
        </w:rPr>
        <w:t>ЮНЕСКО «ТОП-200 Україна»</w:t>
      </w:r>
      <w:r w:rsidRPr="00D77C41">
        <w:rPr>
          <w:color w:val="000000"/>
          <w:sz w:val="28"/>
          <w:szCs w:val="28"/>
          <w:lang w:val="uk-UA"/>
        </w:rPr>
        <w:t xml:space="preserve">); </w:t>
      </w:r>
      <w:r w:rsidRPr="000B1865">
        <w:rPr>
          <w:b/>
          <w:color w:val="000000"/>
          <w:sz w:val="28"/>
          <w:szCs w:val="28"/>
          <w:lang w:val="uk-UA"/>
        </w:rPr>
        <w:t>4</w:t>
      </w:r>
      <w:r w:rsidRPr="00D77C41">
        <w:rPr>
          <w:color w:val="000000"/>
          <w:sz w:val="28"/>
          <w:szCs w:val="28"/>
          <w:lang w:val="uk-UA"/>
        </w:rPr>
        <w:t xml:space="preserve"> місце – серед технічних університетів і </w:t>
      </w:r>
      <w:r w:rsidRPr="000B1865">
        <w:rPr>
          <w:b/>
          <w:color w:val="000000"/>
          <w:sz w:val="28"/>
          <w:szCs w:val="28"/>
          <w:lang w:val="uk-UA"/>
        </w:rPr>
        <w:t>1</w:t>
      </w:r>
      <w:r w:rsidRPr="00D77C41">
        <w:rPr>
          <w:color w:val="000000"/>
          <w:sz w:val="28"/>
          <w:szCs w:val="28"/>
          <w:lang w:val="uk-UA"/>
        </w:rPr>
        <w:t xml:space="preserve"> місце – серед ВНЗ Південного регіону </w:t>
      </w:r>
      <w:r w:rsidRPr="005B7EED">
        <w:rPr>
          <w:i/>
          <w:color w:val="000000"/>
          <w:sz w:val="28"/>
          <w:szCs w:val="28"/>
          <w:lang w:val="uk-UA"/>
        </w:rPr>
        <w:t>("Компас-2012"</w:t>
      </w:r>
      <w:r w:rsidRPr="00D77C41">
        <w:rPr>
          <w:color w:val="000000"/>
          <w:sz w:val="28"/>
          <w:szCs w:val="28"/>
          <w:lang w:val="uk-UA"/>
        </w:rPr>
        <w:t>).</w:t>
      </w:r>
    </w:p>
    <w:p w:rsidR="00982FBC" w:rsidRPr="00D77C41" w:rsidRDefault="00982FBC" w:rsidP="00982FBC">
      <w:pPr>
        <w:spacing w:after="0"/>
        <w:ind w:firstLine="720"/>
        <w:jc w:val="both"/>
        <w:rPr>
          <w:szCs w:val="28"/>
        </w:rPr>
      </w:pPr>
      <w:r w:rsidRPr="000B1865">
        <w:rPr>
          <w:b/>
          <w:color w:val="000000"/>
          <w:szCs w:val="28"/>
        </w:rPr>
        <w:t>2013</w:t>
      </w:r>
      <w:r w:rsidRPr="00D77C41">
        <w:rPr>
          <w:color w:val="000000"/>
          <w:szCs w:val="28"/>
        </w:rPr>
        <w:t xml:space="preserve"> р</w:t>
      </w:r>
      <w:r>
        <w:rPr>
          <w:color w:val="000000"/>
          <w:szCs w:val="28"/>
        </w:rPr>
        <w:t>ік:</w:t>
      </w:r>
      <w:r w:rsidRPr="00D77C41">
        <w:rPr>
          <w:color w:val="000000"/>
          <w:szCs w:val="28"/>
        </w:rPr>
        <w:t xml:space="preserve"> </w:t>
      </w:r>
      <w:r w:rsidRPr="000B1865">
        <w:rPr>
          <w:b/>
          <w:color w:val="000000"/>
          <w:szCs w:val="28"/>
        </w:rPr>
        <w:t>8</w:t>
      </w:r>
      <w:r w:rsidRPr="00D77C41">
        <w:rPr>
          <w:color w:val="000000"/>
          <w:szCs w:val="28"/>
        </w:rPr>
        <w:t xml:space="preserve"> місце </w:t>
      </w:r>
      <w:r>
        <w:rPr>
          <w:color w:val="000000"/>
          <w:szCs w:val="28"/>
        </w:rPr>
        <w:t xml:space="preserve">– </w:t>
      </w:r>
      <w:r w:rsidRPr="00D77C41">
        <w:rPr>
          <w:color w:val="000000"/>
          <w:szCs w:val="28"/>
        </w:rPr>
        <w:t xml:space="preserve">серед технічних університетів за рейтингом МОН України та </w:t>
      </w:r>
      <w:r w:rsidRPr="000B1865">
        <w:rPr>
          <w:b/>
          <w:color w:val="000000"/>
          <w:szCs w:val="28"/>
        </w:rPr>
        <w:t>7</w:t>
      </w:r>
      <w:r w:rsidRPr="00D77C41">
        <w:rPr>
          <w:color w:val="000000"/>
          <w:szCs w:val="28"/>
        </w:rPr>
        <w:t xml:space="preserve"> місце </w:t>
      </w:r>
      <w:r>
        <w:rPr>
          <w:color w:val="000000"/>
          <w:szCs w:val="28"/>
        </w:rPr>
        <w:t xml:space="preserve">– </w:t>
      </w:r>
      <w:r w:rsidRPr="00D77C41">
        <w:rPr>
          <w:color w:val="000000"/>
          <w:szCs w:val="28"/>
        </w:rPr>
        <w:t xml:space="preserve">серед ВНЗ країни </w:t>
      </w:r>
      <w:r>
        <w:rPr>
          <w:color w:val="000000"/>
          <w:szCs w:val="28"/>
        </w:rPr>
        <w:t>(</w:t>
      </w:r>
      <w:r w:rsidRPr="005B7EED">
        <w:rPr>
          <w:i/>
          <w:color w:val="000000"/>
          <w:szCs w:val="28"/>
        </w:rPr>
        <w:t>ЮНЕСКО</w:t>
      </w:r>
      <w:r w:rsidRPr="00D77C41">
        <w:rPr>
          <w:color w:val="000000"/>
          <w:szCs w:val="28"/>
        </w:rPr>
        <w:t xml:space="preserve"> </w:t>
      </w:r>
      <w:r w:rsidRPr="005B7EED">
        <w:rPr>
          <w:i/>
          <w:color w:val="000000"/>
          <w:szCs w:val="28"/>
          <w:lang w:val="ru-RU"/>
        </w:rPr>
        <w:t>«</w:t>
      </w:r>
      <w:r w:rsidRPr="005B7EED">
        <w:rPr>
          <w:i/>
          <w:color w:val="000000"/>
          <w:szCs w:val="28"/>
        </w:rPr>
        <w:t>Т</w:t>
      </w:r>
      <w:r w:rsidRPr="005B7EED">
        <w:rPr>
          <w:i/>
          <w:color w:val="000000"/>
          <w:szCs w:val="28"/>
          <w:lang w:val="ru-RU"/>
        </w:rPr>
        <w:t>ОП</w:t>
      </w:r>
      <w:r w:rsidRPr="005B7EED">
        <w:rPr>
          <w:i/>
          <w:color w:val="000000"/>
          <w:szCs w:val="28"/>
        </w:rPr>
        <w:t>-200 Україна</w:t>
      </w:r>
      <w:r w:rsidRPr="005B7EED">
        <w:rPr>
          <w:i/>
          <w:color w:val="000000"/>
          <w:szCs w:val="28"/>
          <w:lang w:val="ru-RU"/>
        </w:rPr>
        <w:t>»</w:t>
      </w:r>
      <w:r w:rsidRPr="005B7EED">
        <w:rPr>
          <w:i/>
          <w:color w:val="000000"/>
          <w:szCs w:val="28"/>
        </w:rPr>
        <w:t xml:space="preserve"> </w:t>
      </w:r>
      <w:r w:rsidRPr="005B7EED">
        <w:rPr>
          <w:color w:val="000000"/>
          <w:szCs w:val="28"/>
        </w:rPr>
        <w:t>і</w:t>
      </w:r>
      <w:r w:rsidRPr="005B7EED">
        <w:rPr>
          <w:i/>
          <w:color w:val="000000"/>
          <w:szCs w:val="28"/>
        </w:rPr>
        <w:t xml:space="preserve"> </w:t>
      </w:r>
      <w:r w:rsidRPr="005B7EED">
        <w:rPr>
          <w:i/>
          <w:color w:val="000000"/>
          <w:szCs w:val="28"/>
          <w:lang w:val="ru-RU"/>
        </w:rPr>
        <w:t>«</w:t>
      </w:r>
      <w:r w:rsidRPr="005B7EED">
        <w:rPr>
          <w:i/>
          <w:color w:val="000000"/>
          <w:szCs w:val="28"/>
        </w:rPr>
        <w:t>Компас-2013</w:t>
      </w:r>
      <w:r w:rsidRPr="005B7EED">
        <w:rPr>
          <w:i/>
          <w:color w:val="000000"/>
          <w:szCs w:val="28"/>
          <w:lang w:val="ru-RU"/>
        </w:rPr>
        <w:t>»</w:t>
      </w:r>
      <w:r>
        <w:rPr>
          <w:color w:val="000000"/>
          <w:szCs w:val="28"/>
        </w:rPr>
        <w:t>)</w:t>
      </w:r>
      <w:r w:rsidRPr="00D77C41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982FBC" w:rsidRPr="00D77C41" w:rsidRDefault="00982FBC" w:rsidP="00982FBC">
      <w:pPr>
        <w:spacing w:after="0"/>
        <w:ind w:firstLine="720"/>
        <w:jc w:val="both"/>
        <w:rPr>
          <w:szCs w:val="28"/>
        </w:rPr>
      </w:pPr>
      <w:r w:rsidRPr="000D0DC9">
        <w:rPr>
          <w:b/>
          <w:szCs w:val="28"/>
        </w:rPr>
        <w:t>2014</w:t>
      </w:r>
      <w:r w:rsidRPr="002508A3">
        <w:rPr>
          <w:szCs w:val="28"/>
        </w:rPr>
        <w:t xml:space="preserve"> рі</w:t>
      </w:r>
      <w:r>
        <w:rPr>
          <w:szCs w:val="28"/>
        </w:rPr>
        <w:t>к:</w:t>
      </w:r>
      <w:r w:rsidRPr="00D77C41">
        <w:rPr>
          <w:szCs w:val="28"/>
        </w:rPr>
        <w:t xml:space="preserve"> </w:t>
      </w:r>
      <w:r w:rsidRPr="000D0DC9">
        <w:rPr>
          <w:b/>
          <w:shadow/>
          <w:szCs w:val="28"/>
        </w:rPr>
        <w:t>7</w:t>
      </w:r>
      <w:r w:rsidRPr="00D77C41">
        <w:rPr>
          <w:shadow/>
          <w:szCs w:val="28"/>
        </w:rPr>
        <w:t xml:space="preserve"> місце </w:t>
      </w:r>
      <w:r>
        <w:rPr>
          <w:shadow/>
          <w:szCs w:val="28"/>
        </w:rPr>
        <w:t xml:space="preserve">– </w:t>
      </w:r>
      <w:r w:rsidRPr="00D77C41">
        <w:rPr>
          <w:szCs w:val="28"/>
        </w:rPr>
        <w:t xml:space="preserve">серед ВНЗ України; </w:t>
      </w:r>
      <w:r w:rsidRPr="000D0DC9">
        <w:rPr>
          <w:b/>
          <w:shadow/>
          <w:szCs w:val="28"/>
        </w:rPr>
        <w:t xml:space="preserve">4 </w:t>
      </w:r>
      <w:r w:rsidRPr="00D77C41">
        <w:rPr>
          <w:shadow/>
          <w:szCs w:val="28"/>
        </w:rPr>
        <w:t xml:space="preserve">місце </w:t>
      </w:r>
      <w:r>
        <w:rPr>
          <w:shadow/>
          <w:szCs w:val="28"/>
        </w:rPr>
        <w:t xml:space="preserve">– </w:t>
      </w:r>
      <w:r w:rsidRPr="00D77C41">
        <w:rPr>
          <w:szCs w:val="28"/>
        </w:rPr>
        <w:t xml:space="preserve">серед технічних університетів України; </w:t>
      </w:r>
      <w:r w:rsidRPr="000D0DC9">
        <w:rPr>
          <w:b/>
          <w:shadow/>
          <w:szCs w:val="28"/>
        </w:rPr>
        <w:t>1</w:t>
      </w:r>
      <w:r w:rsidRPr="00D77C41">
        <w:rPr>
          <w:shadow/>
          <w:szCs w:val="28"/>
        </w:rPr>
        <w:t xml:space="preserve"> місце </w:t>
      </w:r>
      <w:r w:rsidRPr="00D77C41">
        <w:rPr>
          <w:szCs w:val="28"/>
        </w:rPr>
        <w:t xml:space="preserve">серед ВНЗ Дніпропетровського та Південного регіонів </w:t>
      </w:r>
      <w:r w:rsidRPr="00D77C41">
        <w:rPr>
          <w:color w:val="000000"/>
          <w:szCs w:val="28"/>
        </w:rPr>
        <w:t>(</w:t>
      </w:r>
      <w:r w:rsidRPr="005B7EED">
        <w:rPr>
          <w:i/>
          <w:color w:val="000000"/>
          <w:szCs w:val="28"/>
        </w:rPr>
        <w:t xml:space="preserve">ЮНЕСКО </w:t>
      </w:r>
      <w:r>
        <w:rPr>
          <w:i/>
          <w:color w:val="000000"/>
          <w:szCs w:val="28"/>
        </w:rPr>
        <w:t>«</w:t>
      </w:r>
      <w:r w:rsidRPr="005B7EED">
        <w:rPr>
          <w:i/>
          <w:color w:val="000000"/>
          <w:szCs w:val="28"/>
        </w:rPr>
        <w:t xml:space="preserve">ТОП-200 </w:t>
      </w:r>
      <w:r>
        <w:rPr>
          <w:i/>
          <w:color w:val="000000"/>
          <w:szCs w:val="28"/>
        </w:rPr>
        <w:t>Україна»</w:t>
      </w:r>
      <w:r w:rsidRPr="00D77C41">
        <w:rPr>
          <w:color w:val="000000"/>
          <w:szCs w:val="28"/>
        </w:rPr>
        <w:t>)</w:t>
      </w:r>
      <w:r w:rsidRPr="00D77C41">
        <w:rPr>
          <w:szCs w:val="28"/>
        </w:rPr>
        <w:t>.</w:t>
      </w:r>
      <w:r>
        <w:rPr>
          <w:szCs w:val="28"/>
        </w:rPr>
        <w:t xml:space="preserve"> </w:t>
      </w:r>
      <w:r w:rsidRPr="00D77C41">
        <w:rPr>
          <w:szCs w:val="28"/>
        </w:rPr>
        <w:t xml:space="preserve">У світовому рейтингу </w:t>
      </w:r>
      <w:r>
        <w:rPr>
          <w:szCs w:val="28"/>
          <w:lang w:val="ru-RU"/>
        </w:rPr>
        <w:t>«</w:t>
      </w:r>
      <w:r w:rsidRPr="005B7EED">
        <w:rPr>
          <w:i/>
          <w:szCs w:val="28"/>
        </w:rPr>
        <w:t>Webometrix</w:t>
      </w:r>
      <w:r>
        <w:rPr>
          <w:szCs w:val="28"/>
          <w:lang w:val="ru-RU"/>
        </w:rPr>
        <w:t>»</w:t>
      </w:r>
      <w:r w:rsidRPr="00D77C41">
        <w:rPr>
          <w:szCs w:val="28"/>
        </w:rPr>
        <w:t xml:space="preserve"> </w:t>
      </w:r>
      <w:r w:rsidRPr="00D77C41">
        <w:rPr>
          <w:szCs w:val="28"/>
        </w:rPr>
        <w:lastRenderedPageBreak/>
        <w:t xml:space="preserve">університет посів </w:t>
      </w:r>
      <w:r w:rsidRPr="000D0DC9">
        <w:rPr>
          <w:b/>
          <w:szCs w:val="28"/>
        </w:rPr>
        <w:t>13</w:t>
      </w:r>
      <w:r w:rsidRPr="00D77C41">
        <w:rPr>
          <w:szCs w:val="28"/>
        </w:rPr>
        <w:t xml:space="preserve"> місце серед ВНЗ України; </w:t>
      </w:r>
      <w:r w:rsidRPr="00B906DE">
        <w:rPr>
          <w:b/>
          <w:szCs w:val="28"/>
        </w:rPr>
        <w:t>2 593</w:t>
      </w:r>
      <w:r w:rsidRPr="00D77C41">
        <w:rPr>
          <w:szCs w:val="28"/>
        </w:rPr>
        <w:t xml:space="preserve"> місце серед університетів світу (покращення на </w:t>
      </w:r>
      <w:r w:rsidRPr="00B906DE">
        <w:rPr>
          <w:b/>
          <w:szCs w:val="28"/>
        </w:rPr>
        <w:t>5 609</w:t>
      </w:r>
      <w:r w:rsidRPr="00D77C41">
        <w:rPr>
          <w:szCs w:val="28"/>
        </w:rPr>
        <w:t xml:space="preserve"> позицій).</w:t>
      </w:r>
    </w:p>
    <w:p w:rsidR="00982FBC" w:rsidRDefault="00982FBC" w:rsidP="00982FBC">
      <w:pPr>
        <w:tabs>
          <w:tab w:val="left" w:pos="720"/>
          <w:tab w:val="left" w:pos="900"/>
          <w:tab w:val="left" w:pos="1080"/>
        </w:tabs>
        <w:spacing w:after="0"/>
        <w:ind w:firstLine="720"/>
        <w:jc w:val="both"/>
        <w:rPr>
          <w:szCs w:val="28"/>
        </w:rPr>
      </w:pPr>
      <w:r w:rsidRPr="000D0DC9">
        <w:rPr>
          <w:b/>
          <w:szCs w:val="28"/>
        </w:rPr>
        <w:t>201</w:t>
      </w:r>
      <w:r>
        <w:rPr>
          <w:b/>
          <w:szCs w:val="28"/>
        </w:rPr>
        <w:t>5</w:t>
      </w:r>
      <w:r w:rsidRPr="002508A3">
        <w:rPr>
          <w:szCs w:val="28"/>
        </w:rPr>
        <w:t xml:space="preserve"> рі</w:t>
      </w:r>
      <w:r>
        <w:rPr>
          <w:szCs w:val="28"/>
        </w:rPr>
        <w:t>к:</w:t>
      </w:r>
      <w:r w:rsidRPr="00D77C41">
        <w:rPr>
          <w:szCs w:val="28"/>
        </w:rPr>
        <w:t xml:space="preserve"> </w:t>
      </w:r>
      <w:r w:rsidRPr="00814A00">
        <w:rPr>
          <w:szCs w:val="28"/>
        </w:rPr>
        <w:t>за результатами рейтингу</w:t>
      </w:r>
      <w:r w:rsidRPr="005A6376">
        <w:rPr>
          <w:b/>
          <w:szCs w:val="28"/>
        </w:rPr>
        <w:t xml:space="preserve"> </w:t>
      </w:r>
      <w:r w:rsidRPr="005A6376">
        <w:rPr>
          <w:i/>
          <w:szCs w:val="28"/>
        </w:rPr>
        <w:t>«ТОП-200 Україна»</w:t>
      </w:r>
      <w:r w:rsidRPr="005A6376">
        <w:rPr>
          <w:szCs w:val="28"/>
        </w:rPr>
        <w:t xml:space="preserve"> гірничий університет посів </w:t>
      </w:r>
      <w:r w:rsidRPr="005A6376">
        <w:rPr>
          <w:b/>
          <w:szCs w:val="28"/>
        </w:rPr>
        <w:t>7-</w:t>
      </w:r>
      <w:r w:rsidRPr="005A6376">
        <w:rPr>
          <w:szCs w:val="28"/>
        </w:rPr>
        <w:t>ме місце</w:t>
      </w:r>
      <w:r>
        <w:rPr>
          <w:szCs w:val="28"/>
        </w:rPr>
        <w:t>;</w:t>
      </w:r>
      <w:r w:rsidRPr="005A6376">
        <w:rPr>
          <w:szCs w:val="28"/>
        </w:rPr>
        <w:t xml:space="preserve"> </w:t>
      </w:r>
      <w:r w:rsidRPr="00D77C41">
        <w:rPr>
          <w:szCs w:val="28"/>
        </w:rPr>
        <w:t xml:space="preserve">серед </w:t>
      </w:r>
      <w:r w:rsidRPr="000D0DC9">
        <w:rPr>
          <w:b/>
          <w:szCs w:val="28"/>
        </w:rPr>
        <w:t>286</w:t>
      </w:r>
      <w:r w:rsidRPr="00D77C41">
        <w:rPr>
          <w:szCs w:val="28"/>
        </w:rPr>
        <w:t xml:space="preserve"> вищих навчальних закладів України</w:t>
      </w:r>
      <w:r>
        <w:rPr>
          <w:szCs w:val="28"/>
        </w:rPr>
        <w:t xml:space="preserve"> за</w:t>
      </w:r>
      <w:r w:rsidRPr="00D77C41">
        <w:rPr>
          <w:szCs w:val="28"/>
        </w:rPr>
        <w:t xml:space="preserve"> результатам</w:t>
      </w:r>
      <w:r>
        <w:rPr>
          <w:szCs w:val="28"/>
        </w:rPr>
        <w:t>и</w:t>
      </w:r>
      <w:r w:rsidRPr="00D77C41">
        <w:rPr>
          <w:szCs w:val="28"/>
        </w:rPr>
        <w:t xml:space="preserve"> консолідованого рейтингу</w:t>
      </w:r>
      <w:r>
        <w:rPr>
          <w:szCs w:val="28"/>
        </w:rPr>
        <w:t xml:space="preserve"> (</w:t>
      </w:r>
      <w:r w:rsidRPr="005B7EED">
        <w:rPr>
          <w:i/>
          <w:szCs w:val="28"/>
        </w:rPr>
        <w:t xml:space="preserve">«ТОП-200 Україна», «Webometrics» </w:t>
      </w:r>
      <w:r w:rsidRPr="005B7EED">
        <w:rPr>
          <w:szCs w:val="28"/>
        </w:rPr>
        <w:t>та</w:t>
      </w:r>
      <w:r w:rsidRPr="005B7EED">
        <w:rPr>
          <w:i/>
          <w:szCs w:val="28"/>
        </w:rPr>
        <w:t xml:space="preserve"> «Scopus»</w:t>
      </w:r>
      <w:r>
        <w:rPr>
          <w:szCs w:val="28"/>
        </w:rPr>
        <w:t>)</w:t>
      </w:r>
      <w:r w:rsidRPr="00D77C41">
        <w:rPr>
          <w:szCs w:val="28"/>
        </w:rPr>
        <w:t xml:space="preserve"> НГУ посів </w:t>
      </w:r>
      <w:r w:rsidRPr="000D0DC9">
        <w:rPr>
          <w:b/>
          <w:szCs w:val="28"/>
        </w:rPr>
        <w:t>21</w:t>
      </w:r>
      <w:r w:rsidRPr="00D77C41">
        <w:rPr>
          <w:szCs w:val="28"/>
        </w:rPr>
        <w:t xml:space="preserve"> місце</w:t>
      </w:r>
      <w:r>
        <w:rPr>
          <w:szCs w:val="28"/>
        </w:rPr>
        <w:t xml:space="preserve">; в рейтингу  </w:t>
      </w:r>
      <w:r w:rsidRPr="00423D1D">
        <w:rPr>
          <w:szCs w:val="28"/>
        </w:rPr>
        <w:t>«</w:t>
      </w:r>
      <w:r w:rsidRPr="005B7EED">
        <w:rPr>
          <w:i/>
          <w:szCs w:val="28"/>
        </w:rPr>
        <w:t>Webometrics</w:t>
      </w:r>
      <w:r w:rsidRPr="00423D1D">
        <w:rPr>
          <w:szCs w:val="28"/>
        </w:rPr>
        <w:t>»</w:t>
      </w:r>
      <w:r w:rsidRPr="00D77C41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451BC8">
        <w:rPr>
          <w:b/>
          <w:szCs w:val="28"/>
        </w:rPr>
        <w:t>9</w:t>
      </w:r>
      <w:r>
        <w:rPr>
          <w:szCs w:val="28"/>
        </w:rPr>
        <w:t>-те місце; за</w:t>
      </w:r>
      <w:r w:rsidRPr="00D77C41">
        <w:rPr>
          <w:szCs w:val="28"/>
        </w:rPr>
        <w:t xml:space="preserve"> сумою </w:t>
      </w:r>
      <w:r>
        <w:rPr>
          <w:szCs w:val="28"/>
        </w:rPr>
        <w:t>показників</w:t>
      </w:r>
      <w:r w:rsidRPr="00D77C41">
        <w:rPr>
          <w:szCs w:val="28"/>
        </w:rPr>
        <w:t xml:space="preserve"> в рейтингах </w:t>
      </w:r>
      <w:r w:rsidRPr="005B7EED">
        <w:rPr>
          <w:i/>
          <w:szCs w:val="28"/>
        </w:rPr>
        <w:t xml:space="preserve">«ТОП-200 Україна» </w:t>
      </w:r>
      <w:r w:rsidRPr="005B7EED">
        <w:rPr>
          <w:szCs w:val="28"/>
        </w:rPr>
        <w:t>та</w:t>
      </w:r>
      <w:r w:rsidRPr="005B7EED">
        <w:rPr>
          <w:i/>
          <w:szCs w:val="28"/>
        </w:rPr>
        <w:t xml:space="preserve"> «Webometrics» </w:t>
      </w:r>
      <w:r w:rsidRPr="00D77C41">
        <w:rPr>
          <w:szCs w:val="28"/>
        </w:rPr>
        <w:t>НГУ –</w:t>
      </w:r>
      <w:r>
        <w:rPr>
          <w:szCs w:val="28"/>
        </w:rPr>
        <w:t xml:space="preserve"> </w:t>
      </w:r>
      <w:r w:rsidRPr="000D0DC9">
        <w:rPr>
          <w:b/>
          <w:szCs w:val="28"/>
        </w:rPr>
        <w:t>6</w:t>
      </w:r>
      <w:r w:rsidRPr="00D77C41">
        <w:rPr>
          <w:szCs w:val="28"/>
        </w:rPr>
        <w:t>-</w:t>
      </w:r>
      <w:r>
        <w:rPr>
          <w:szCs w:val="28"/>
        </w:rPr>
        <w:t>те місце; у</w:t>
      </w:r>
      <w:r w:rsidRPr="00790A45">
        <w:rPr>
          <w:szCs w:val="28"/>
        </w:rPr>
        <w:t xml:space="preserve"> рейтингу </w:t>
      </w:r>
      <w:r w:rsidRPr="005E398B">
        <w:rPr>
          <w:i/>
          <w:szCs w:val="28"/>
          <w:lang w:val="en-US"/>
        </w:rPr>
        <w:t>QS</w:t>
      </w:r>
      <w:r w:rsidRPr="00062183">
        <w:rPr>
          <w:i/>
          <w:szCs w:val="28"/>
        </w:rPr>
        <w:t xml:space="preserve"> </w:t>
      </w:r>
      <w:r w:rsidRPr="00790A45">
        <w:rPr>
          <w:szCs w:val="28"/>
        </w:rPr>
        <w:t>«Європейські країни, що розвиваються, та Центральна Азія»</w:t>
      </w:r>
      <w:r>
        <w:rPr>
          <w:szCs w:val="28"/>
        </w:rPr>
        <w:t xml:space="preserve"> університет </w:t>
      </w:r>
      <w:r w:rsidRPr="00790A45">
        <w:rPr>
          <w:szCs w:val="28"/>
        </w:rPr>
        <w:t xml:space="preserve">посів </w:t>
      </w:r>
      <w:r w:rsidRPr="00790A45">
        <w:rPr>
          <w:b/>
          <w:szCs w:val="28"/>
        </w:rPr>
        <w:t>149</w:t>
      </w:r>
      <w:r w:rsidRPr="00790A45">
        <w:rPr>
          <w:szCs w:val="28"/>
        </w:rPr>
        <w:t xml:space="preserve"> позицію.</w:t>
      </w:r>
    </w:p>
    <w:p w:rsidR="00982FBC" w:rsidRPr="003F6683" w:rsidRDefault="00982FBC" w:rsidP="00982FBC">
      <w:pPr>
        <w:numPr>
          <w:ilvl w:val="1"/>
          <w:numId w:val="2"/>
        </w:numPr>
        <w:tabs>
          <w:tab w:val="clear" w:pos="2160"/>
          <w:tab w:val="num" w:pos="0"/>
          <w:tab w:val="left" w:pos="1080"/>
          <w:tab w:val="num" w:pos="1211"/>
        </w:tabs>
        <w:spacing w:after="0"/>
        <w:ind w:left="0" w:firstLine="720"/>
        <w:jc w:val="both"/>
        <w:rPr>
          <w:color w:val="000000"/>
          <w:szCs w:val="28"/>
        </w:rPr>
      </w:pPr>
      <w:r w:rsidRPr="003F6683">
        <w:rPr>
          <w:b/>
          <w:szCs w:val="28"/>
        </w:rPr>
        <w:t xml:space="preserve">Отримано </w:t>
      </w:r>
      <w:r>
        <w:rPr>
          <w:b/>
          <w:szCs w:val="28"/>
        </w:rPr>
        <w:t xml:space="preserve">чотири </w:t>
      </w:r>
      <w:r w:rsidRPr="003F6683">
        <w:rPr>
          <w:b/>
          <w:szCs w:val="28"/>
        </w:rPr>
        <w:t>премії Президента України для молодих вчених</w:t>
      </w:r>
      <w:r w:rsidRPr="003F6683">
        <w:rPr>
          <w:szCs w:val="28"/>
        </w:rPr>
        <w:t xml:space="preserve">: </w:t>
      </w:r>
      <w:r w:rsidRPr="00E93605">
        <w:rPr>
          <w:b/>
          <w:szCs w:val="28"/>
        </w:rPr>
        <w:t>2010</w:t>
      </w:r>
      <w:r w:rsidRPr="003F6683">
        <w:rPr>
          <w:szCs w:val="28"/>
        </w:rPr>
        <w:t xml:space="preserve"> рік </w:t>
      </w:r>
      <w:r>
        <w:rPr>
          <w:szCs w:val="28"/>
        </w:rPr>
        <w:t xml:space="preserve">– </w:t>
      </w:r>
      <w:r w:rsidRPr="003F6683">
        <w:rPr>
          <w:szCs w:val="28"/>
        </w:rPr>
        <w:t xml:space="preserve">професор Довбніч М.М., Дем’янець С.М., Віктосенко І.А.; </w:t>
      </w:r>
      <w:r w:rsidRPr="00E93605">
        <w:rPr>
          <w:b/>
          <w:szCs w:val="28"/>
        </w:rPr>
        <w:t>2011</w:t>
      </w:r>
      <w:r w:rsidRPr="003F6683">
        <w:rPr>
          <w:szCs w:val="28"/>
        </w:rPr>
        <w:t xml:space="preserve"> рік </w:t>
      </w:r>
      <w:r>
        <w:rPr>
          <w:szCs w:val="28"/>
        </w:rPr>
        <w:t xml:space="preserve">– </w:t>
      </w:r>
      <w:r w:rsidRPr="003F6683">
        <w:rPr>
          <w:szCs w:val="28"/>
        </w:rPr>
        <w:t xml:space="preserve">доцент Колосов Д.Л.; </w:t>
      </w:r>
      <w:r w:rsidRPr="00E93605">
        <w:rPr>
          <w:b/>
          <w:szCs w:val="28"/>
        </w:rPr>
        <w:t>2013</w:t>
      </w:r>
      <w:r w:rsidRPr="003F6683">
        <w:rPr>
          <w:szCs w:val="28"/>
        </w:rPr>
        <w:t xml:space="preserve"> рік </w:t>
      </w:r>
      <w:r>
        <w:rPr>
          <w:szCs w:val="28"/>
        </w:rPr>
        <w:t xml:space="preserve">– </w:t>
      </w:r>
      <w:r w:rsidRPr="003F6683">
        <w:rPr>
          <w:szCs w:val="28"/>
        </w:rPr>
        <w:t>доценти Яворський А.В. та Яворська О.О.</w:t>
      </w:r>
      <w:r>
        <w:rPr>
          <w:szCs w:val="28"/>
        </w:rPr>
        <w:t xml:space="preserve">; </w:t>
      </w:r>
      <w:r w:rsidRPr="00E93605">
        <w:rPr>
          <w:b/>
          <w:szCs w:val="28"/>
        </w:rPr>
        <w:t>2015</w:t>
      </w:r>
      <w:r>
        <w:rPr>
          <w:szCs w:val="28"/>
        </w:rPr>
        <w:t xml:space="preserve"> рік – кандидати технічних наук Дубицька М.С., Кравченко К.В., Халимендик О.В.</w:t>
      </w:r>
    </w:p>
    <w:p w:rsidR="00982FBC" w:rsidRPr="003F6683" w:rsidRDefault="00982FBC" w:rsidP="00982FBC">
      <w:pPr>
        <w:pStyle w:val="a4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6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Отримано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сім </w:t>
      </w:r>
      <w:r w:rsidRPr="003F6683">
        <w:rPr>
          <w:rFonts w:ascii="Times New Roman" w:hAnsi="Times New Roman" w:cs="Times New Roman"/>
          <w:b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3F66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премі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3F66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 в галузі науки і техніки: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3605">
        <w:rPr>
          <w:rFonts w:ascii="Times New Roman" w:hAnsi="Times New Roman" w:cs="Times New Roman"/>
          <w:b/>
          <w:sz w:val="28"/>
          <w:szCs w:val="28"/>
          <w:lang w:val="uk-UA"/>
        </w:rPr>
        <w:t>2011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професори Випанасенко С.І., Соболєв В.В., Шкрабець Ф.П.; </w:t>
      </w:r>
      <w:r w:rsidRPr="00E93605">
        <w:rPr>
          <w:rFonts w:ascii="Times New Roman" w:hAnsi="Times New Roman" w:cs="Times New Roman"/>
          <w:b/>
          <w:sz w:val="28"/>
          <w:szCs w:val="28"/>
          <w:lang w:val="uk-UA"/>
        </w:rPr>
        <w:t>2012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професор Крисін Р.С.;  </w:t>
      </w:r>
      <w:r w:rsidRPr="00E93605">
        <w:rPr>
          <w:rFonts w:ascii="Times New Roman" w:hAnsi="Times New Roman" w:cs="Times New Roman"/>
          <w:b/>
          <w:sz w:val="28"/>
          <w:szCs w:val="28"/>
          <w:lang w:val="uk-UA"/>
        </w:rPr>
        <w:t>2013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>професор Дідик Р.П.</w:t>
      </w:r>
      <w:r>
        <w:rPr>
          <w:rFonts w:ascii="Times New Roman" w:hAnsi="Times New Roman" w:cs="Times New Roman"/>
          <w:sz w:val="28"/>
          <w:szCs w:val="28"/>
          <w:lang w:val="uk-UA"/>
        </w:rPr>
        <w:t>; професори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Бешта О.С.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Самуся В.І.; </w:t>
      </w:r>
      <w:r w:rsidRPr="00E93605">
        <w:rPr>
          <w:rFonts w:ascii="Times New Roman" w:hAnsi="Times New Roman" w:cs="Times New Roman"/>
          <w:b/>
          <w:sz w:val="28"/>
          <w:szCs w:val="28"/>
          <w:lang w:val="uk-UA"/>
        </w:rPr>
        <w:t>2014</w:t>
      </w:r>
      <w:r w:rsidRPr="003F6683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 w:rsidRPr="00E9360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професори 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>Сдвижков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О.О. та Курінн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E93605">
        <w:rPr>
          <w:rFonts w:ascii="Times New Roman" w:hAnsi="Times New Roman" w:cs="Times New Roman"/>
          <w:b/>
          <w:sz w:val="28"/>
          <w:szCs w:val="28"/>
          <w:lang w:val="uk-UA"/>
        </w:rPr>
        <w:t>2015</w:t>
      </w:r>
      <w:r w:rsidRPr="00E93605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професор Бузило В.І. та доцент Павличенко А.В.; професор Дудля М.А.</w:t>
      </w:r>
    </w:p>
    <w:p w:rsidR="00982FBC" w:rsidRDefault="00982FBC" w:rsidP="00982FBC">
      <w:pPr>
        <w:jc w:val="center"/>
        <w:rPr>
          <w:b/>
        </w:rPr>
      </w:pPr>
    </w:p>
    <w:p w:rsidR="00982FBC" w:rsidRPr="00814A00" w:rsidRDefault="00982FBC" w:rsidP="00982FBC">
      <w:pPr>
        <w:jc w:val="center"/>
        <w:rPr>
          <w:rFonts w:ascii="Century" w:hAnsi="Century"/>
          <w:b/>
          <w:i/>
        </w:rPr>
      </w:pPr>
      <w:r w:rsidRPr="00814A00">
        <w:rPr>
          <w:rFonts w:ascii="Century" w:hAnsi="Century"/>
          <w:b/>
          <w:i/>
        </w:rPr>
        <w:t>Освітня  діяльність</w:t>
      </w:r>
    </w:p>
    <w:p w:rsidR="00982FBC" w:rsidRPr="00D77C41" w:rsidRDefault="00982FBC" w:rsidP="00982FBC">
      <w:pPr>
        <w:pStyle w:val="a4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45580">
        <w:rPr>
          <w:rFonts w:ascii="Times New Roman" w:hAnsi="Times New Roman"/>
          <w:b/>
          <w:color w:val="000000"/>
          <w:sz w:val="28"/>
          <w:szCs w:val="28"/>
          <w:lang w:val="uk-UA"/>
        </w:rPr>
        <w:t>Університет отримав право</w:t>
      </w:r>
      <w:r w:rsidRPr="00D45580">
        <w:rPr>
          <w:rFonts w:ascii="Times New Roman" w:hAnsi="Times New Roman"/>
          <w:color w:val="000000"/>
          <w:sz w:val="28"/>
          <w:szCs w:val="28"/>
          <w:lang w:val="uk-UA"/>
        </w:rPr>
        <w:t xml:space="preserve"> здійснювати підготовку фахівців згідно з Переліком–2006 та Переліком–2010 з </w:t>
      </w:r>
      <w:r w:rsidRPr="00D45580">
        <w:rPr>
          <w:rFonts w:ascii="Times New Roman" w:hAnsi="Times New Roman"/>
          <w:b/>
          <w:color w:val="000000"/>
          <w:sz w:val="28"/>
          <w:szCs w:val="28"/>
          <w:lang w:val="uk-UA"/>
        </w:rPr>
        <w:t>18</w:t>
      </w:r>
      <w:r w:rsidRPr="00D45580">
        <w:rPr>
          <w:rFonts w:ascii="Times New Roman" w:hAnsi="Times New Roman"/>
          <w:color w:val="000000"/>
          <w:sz w:val="28"/>
          <w:szCs w:val="28"/>
          <w:lang w:val="uk-UA"/>
        </w:rPr>
        <w:t xml:space="preserve"> галузей знань (майже </w:t>
      </w:r>
      <w:r w:rsidRPr="00D45580">
        <w:rPr>
          <w:rFonts w:ascii="Times New Roman" w:hAnsi="Times New Roman"/>
          <w:b/>
          <w:color w:val="000000"/>
          <w:sz w:val="28"/>
          <w:szCs w:val="28"/>
          <w:lang w:val="uk-UA"/>
        </w:rPr>
        <w:t>40</w:t>
      </w:r>
      <w:r w:rsidRPr="00D45580">
        <w:rPr>
          <w:rFonts w:ascii="Times New Roman" w:hAnsi="Times New Roman"/>
          <w:color w:val="000000"/>
          <w:sz w:val="28"/>
          <w:szCs w:val="28"/>
          <w:lang w:val="uk-UA"/>
        </w:rPr>
        <w:t xml:space="preserve"> % від загальної кількості галузей знань України) за </w:t>
      </w:r>
      <w:r w:rsidRPr="00D45580">
        <w:rPr>
          <w:rFonts w:ascii="Times New Roman" w:hAnsi="Times New Roman"/>
          <w:b/>
          <w:color w:val="000000"/>
          <w:sz w:val="28"/>
          <w:szCs w:val="28"/>
          <w:lang w:val="uk-UA"/>
        </w:rPr>
        <w:t>31</w:t>
      </w:r>
      <w:r w:rsidRPr="00D45580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напрямом підготовки і </w:t>
      </w:r>
      <w:r w:rsidRPr="00D45580">
        <w:rPr>
          <w:rFonts w:ascii="Times New Roman" w:hAnsi="Times New Roman"/>
          <w:b/>
          <w:color w:val="000000"/>
          <w:sz w:val="28"/>
          <w:szCs w:val="28"/>
          <w:lang w:val="uk-UA"/>
        </w:rPr>
        <w:t>51</w:t>
      </w:r>
      <w:r w:rsidRPr="00D45580">
        <w:rPr>
          <w:rFonts w:ascii="Times New Roman" w:hAnsi="Times New Roman"/>
          <w:color w:val="000000"/>
          <w:sz w:val="28"/>
          <w:szCs w:val="28"/>
          <w:lang w:val="uk-UA"/>
        </w:rPr>
        <w:t xml:space="preserve"> спеціальністю. З них </w:t>
      </w:r>
      <w:r w:rsidRPr="00D45580">
        <w:rPr>
          <w:rFonts w:ascii="Times New Roman" w:hAnsi="Times New Roman"/>
          <w:b/>
          <w:color w:val="000000"/>
          <w:sz w:val="28"/>
          <w:szCs w:val="28"/>
          <w:lang w:val="uk-UA"/>
        </w:rPr>
        <w:t>31</w:t>
      </w:r>
      <w:r w:rsidRPr="00D45580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напрям – підготовка бакалаврів, </w:t>
      </w:r>
      <w:r w:rsidRPr="00D45580">
        <w:rPr>
          <w:rFonts w:ascii="Times New Roman" w:hAnsi="Times New Roman"/>
          <w:b/>
          <w:color w:val="000000"/>
          <w:sz w:val="28"/>
          <w:szCs w:val="28"/>
          <w:lang w:val="uk-UA"/>
        </w:rPr>
        <w:t>42</w:t>
      </w:r>
      <w:r w:rsidRPr="00D45580">
        <w:rPr>
          <w:rFonts w:ascii="Times New Roman" w:hAnsi="Times New Roman"/>
          <w:color w:val="000000"/>
          <w:sz w:val="28"/>
          <w:szCs w:val="28"/>
          <w:lang w:val="uk-UA"/>
        </w:rPr>
        <w:t xml:space="preserve"> спеціальності –</w:t>
      </w:r>
      <w:r w:rsidRPr="00D77C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підготовка </w:t>
      </w:r>
      <w:r w:rsidRPr="00D77C41">
        <w:rPr>
          <w:rFonts w:ascii="Times New Roman" w:hAnsi="Times New Roman"/>
          <w:color w:val="000000"/>
          <w:sz w:val="28"/>
          <w:szCs w:val="28"/>
          <w:lang w:val="uk-UA"/>
        </w:rPr>
        <w:t>спеціалістів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D77C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D0DC9">
        <w:rPr>
          <w:rFonts w:ascii="Times New Roman" w:hAnsi="Times New Roman"/>
          <w:b/>
          <w:color w:val="000000"/>
          <w:sz w:val="28"/>
          <w:szCs w:val="28"/>
          <w:lang w:val="uk-UA"/>
        </w:rPr>
        <w:t>47</w:t>
      </w:r>
      <w:r w:rsidRPr="00D77C41">
        <w:rPr>
          <w:rFonts w:ascii="Times New Roman" w:hAnsi="Times New Roman"/>
          <w:color w:val="000000"/>
          <w:sz w:val="28"/>
          <w:szCs w:val="28"/>
          <w:lang w:val="uk-UA"/>
        </w:rPr>
        <w:t xml:space="preserve"> спеціальност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ей</w:t>
      </w:r>
      <w:r w:rsidRPr="00D77C41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підготовка </w:t>
      </w:r>
      <w:r w:rsidRPr="00D77C41">
        <w:rPr>
          <w:rFonts w:ascii="Times New Roman" w:hAnsi="Times New Roman"/>
          <w:color w:val="000000"/>
          <w:sz w:val="28"/>
          <w:szCs w:val="28"/>
          <w:lang w:val="uk-UA"/>
        </w:rPr>
        <w:t>магістрів.</w:t>
      </w:r>
    </w:p>
    <w:p w:rsidR="00982FBC" w:rsidRPr="00D77C41" w:rsidRDefault="00982FBC" w:rsidP="00982FBC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>П</w:t>
      </w:r>
      <w:r w:rsidRPr="00D77C41">
        <w:rPr>
          <w:szCs w:val="28"/>
        </w:rPr>
        <w:t xml:space="preserve">о університету за II рівнем акредитовано </w:t>
      </w:r>
      <w:r w:rsidRPr="000D0DC9">
        <w:rPr>
          <w:b/>
          <w:szCs w:val="28"/>
        </w:rPr>
        <w:t>100</w:t>
      </w:r>
      <w:r w:rsidRPr="00D77C41">
        <w:rPr>
          <w:szCs w:val="28"/>
        </w:rPr>
        <w:t xml:space="preserve"> %, за III рівнем – </w:t>
      </w:r>
      <w:r w:rsidRPr="000D0DC9">
        <w:rPr>
          <w:b/>
          <w:szCs w:val="28"/>
        </w:rPr>
        <w:t>97,6</w:t>
      </w:r>
      <w:r>
        <w:rPr>
          <w:szCs w:val="28"/>
        </w:rPr>
        <w:t> </w:t>
      </w:r>
      <w:r w:rsidRPr="00D77C41">
        <w:rPr>
          <w:szCs w:val="28"/>
        </w:rPr>
        <w:t xml:space="preserve">% напрямів, за IV рівнем </w:t>
      </w:r>
      <w:r>
        <w:rPr>
          <w:szCs w:val="28"/>
          <w:lang w:val="ru-RU"/>
        </w:rPr>
        <w:t xml:space="preserve">– </w:t>
      </w:r>
      <w:r w:rsidRPr="000D0DC9">
        <w:rPr>
          <w:b/>
          <w:szCs w:val="28"/>
        </w:rPr>
        <w:t>97,8</w:t>
      </w:r>
      <w:r>
        <w:rPr>
          <w:szCs w:val="28"/>
        </w:rPr>
        <w:t> </w:t>
      </w:r>
      <w:r w:rsidRPr="00D77C41">
        <w:rPr>
          <w:szCs w:val="28"/>
        </w:rPr>
        <w:t>% спеціальностей</w:t>
      </w:r>
      <w:r>
        <w:rPr>
          <w:szCs w:val="28"/>
        </w:rPr>
        <w:t xml:space="preserve">, що </w:t>
      </w:r>
      <w:r w:rsidRPr="00D77C41">
        <w:rPr>
          <w:szCs w:val="28"/>
        </w:rPr>
        <w:t xml:space="preserve">на </w:t>
      </w:r>
      <w:r w:rsidRPr="000D0DC9">
        <w:rPr>
          <w:b/>
          <w:szCs w:val="28"/>
        </w:rPr>
        <w:t>20</w:t>
      </w:r>
      <w:r w:rsidRPr="00D77C41">
        <w:rPr>
          <w:szCs w:val="28"/>
        </w:rPr>
        <w:t> % перевищу</w:t>
      </w:r>
      <w:r>
        <w:rPr>
          <w:szCs w:val="28"/>
        </w:rPr>
        <w:t>є</w:t>
      </w:r>
      <w:r w:rsidRPr="00D77C41">
        <w:rPr>
          <w:szCs w:val="28"/>
        </w:rPr>
        <w:t xml:space="preserve"> норматив для ВНЗ IV рівня акредитації.</w:t>
      </w:r>
    </w:p>
    <w:p w:rsidR="00982FBC" w:rsidRPr="00D77C41" w:rsidRDefault="00982FBC" w:rsidP="00982FBC">
      <w:pPr>
        <w:spacing w:after="0"/>
        <w:ind w:firstLine="720"/>
        <w:jc w:val="both"/>
        <w:rPr>
          <w:szCs w:val="28"/>
        </w:rPr>
      </w:pPr>
      <w:r w:rsidRPr="00211BD6">
        <w:rPr>
          <w:szCs w:val="28"/>
        </w:rPr>
        <w:t>Н</w:t>
      </w:r>
      <w:r w:rsidRPr="00D77C41">
        <w:rPr>
          <w:szCs w:val="28"/>
        </w:rPr>
        <w:t>а денн</w:t>
      </w:r>
      <w:r>
        <w:rPr>
          <w:szCs w:val="28"/>
        </w:rPr>
        <w:t>ій</w:t>
      </w:r>
      <w:r w:rsidRPr="00D77C41">
        <w:rPr>
          <w:szCs w:val="28"/>
        </w:rPr>
        <w:t xml:space="preserve"> форм</w:t>
      </w:r>
      <w:r>
        <w:rPr>
          <w:szCs w:val="28"/>
        </w:rPr>
        <w:t>і</w:t>
      </w:r>
      <w:r w:rsidRPr="00D77C41">
        <w:rPr>
          <w:szCs w:val="28"/>
        </w:rPr>
        <w:t xml:space="preserve"> навчання</w:t>
      </w:r>
      <w:r>
        <w:rPr>
          <w:szCs w:val="28"/>
        </w:rPr>
        <w:t xml:space="preserve"> </w:t>
      </w:r>
      <w:r w:rsidRPr="00211BD6">
        <w:rPr>
          <w:szCs w:val="28"/>
        </w:rPr>
        <w:t>л</w:t>
      </w:r>
      <w:r w:rsidRPr="00D77C41">
        <w:rPr>
          <w:szCs w:val="28"/>
        </w:rPr>
        <w:t>іцензований обсяг прийому бакалаврів</w:t>
      </w:r>
      <w:r w:rsidRPr="00211BD6">
        <w:rPr>
          <w:szCs w:val="28"/>
        </w:rPr>
        <w:t xml:space="preserve"> </w:t>
      </w:r>
      <w:r>
        <w:rPr>
          <w:szCs w:val="28"/>
        </w:rPr>
        <w:t>–</w:t>
      </w:r>
      <w:r w:rsidRPr="00D77C41">
        <w:rPr>
          <w:szCs w:val="28"/>
        </w:rPr>
        <w:t xml:space="preserve"> </w:t>
      </w:r>
      <w:r w:rsidRPr="00F056F2">
        <w:rPr>
          <w:b/>
          <w:szCs w:val="28"/>
        </w:rPr>
        <w:t>2 765</w:t>
      </w:r>
      <w:r w:rsidRPr="00D77C41">
        <w:rPr>
          <w:szCs w:val="28"/>
        </w:rPr>
        <w:t xml:space="preserve"> осіб, спеціалістів </w:t>
      </w:r>
      <w:r>
        <w:rPr>
          <w:szCs w:val="28"/>
        </w:rPr>
        <w:t xml:space="preserve">– </w:t>
      </w:r>
      <w:r w:rsidRPr="00F056F2">
        <w:rPr>
          <w:b/>
          <w:szCs w:val="28"/>
        </w:rPr>
        <w:t>1 694</w:t>
      </w:r>
      <w:r w:rsidRPr="00D77C41">
        <w:rPr>
          <w:szCs w:val="28"/>
        </w:rPr>
        <w:t xml:space="preserve"> осіб, магістрів – </w:t>
      </w:r>
      <w:r w:rsidRPr="00F056F2">
        <w:rPr>
          <w:b/>
          <w:szCs w:val="28"/>
        </w:rPr>
        <w:t>1 165</w:t>
      </w:r>
      <w:r w:rsidRPr="00D77C41">
        <w:rPr>
          <w:szCs w:val="28"/>
        </w:rPr>
        <w:t xml:space="preserve"> осіб. За заочною формою ліцензійний обсяг бакалаврів – </w:t>
      </w:r>
      <w:r w:rsidRPr="00F056F2">
        <w:rPr>
          <w:b/>
          <w:szCs w:val="28"/>
        </w:rPr>
        <w:t>2 370</w:t>
      </w:r>
      <w:r w:rsidRPr="00D77C41">
        <w:rPr>
          <w:szCs w:val="28"/>
        </w:rPr>
        <w:t xml:space="preserve"> осіб, спеціалістів – </w:t>
      </w:r>
      <w:r w:rsidRPr="00F056F2">
        <w:rPr>
          <w:b/>
          <w:szCs w:val="28"/>
        </w:rPr>
        <w:t>1 755</w:t>
      </w:r>
      <w:r w:rsidRPr="00D77C41">
        <w:rPr>
          <w:szCs w:val="28"/>
        </w:rPr>
        <w:t xml:space="preserve"> осіб, магістрів – </w:t>
      </w:r>
      <w:r w:rsidRPr="00F056F2">
        <w:rPr>
          <w:b/>
          <w:szCs w:val="28"/>
        </w:rPr>
        <w:t>473</w:t>
      </w:r>
      <w:r w:rsidRPr="00D77C41">
        <w:rPr>
          <w:szCs w:val="28"/>
        </w:rPr>
        <w:t xml:space="preserve"> особи. За вечірньою формою ліцензійний обсяг бакалаврів, спеціалістів та магістрів відповідно </w:t>
      </w:r>
      <w:r w:rsidRPr="00F056F2">
        <w:rPr>
          <w:b/>
          <w:szCs w:val="28"/>
        </w:rPr>
        <w:t>912</w:t>
      </w:r>
      <w:r w:rsidRPr="00D77C41">
        <w:rPr>
          <w:szCs w:val="28"/>
        </w:rPr>
        <w:t xml:space="preserve">, </w:t>
      </w:r>
      <w:r w:rsidRPr="00F056F2">
        <w:rPr>
          <w:b/>
          <w:szCs w:val="28"/>
        </w:rPr>
        <w:t>635</w:t>
      </w:r>
      <w:r w:rsidRPr="00D77C41">
        <w:rPr>
          <w:szCs w:val="28"/>
        </w:rPr>
        <w:t xml:space="preserve"> та </w:t>
      </w:r>
      <w:r w:rsidRPr="00F056F2">
        <w:rPr>
          <w:b/>
          <w:szCs w:val="28"/>
        </w:rPr>
        <w:t>158</w:t>
      </w:r>
      <w:r w:rsidRPr="00D77C41">
        <w:rPr>
          <w:szCs w:val="28"/>
        </w:rPr>
        <w:t xml:space="preserve"> осіб</w:t>
      </w:r>
      <w:r>
        <w:rPr>
          <w:szCs w:val="28"/>
        </w:rPr>
        <w:t>.</w:t>
      </w:r>
    </w:p>
    <w:p w:rsidR="00982FBC" w:rsidRPr="00E82D34" w:rsidRDefault="00982FBC" w:rsidP="00982FBC">
      <w:pPr>
        <w:pStyle w:val="aa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Успішно виконано план державного замовлення </w:t>
      </w:r>
      <w:r>
        <w:rPr>
          <w:sz w:val="28"/>
          <w:szCs w:val="28"/>
          <w:lang w:val="uk-UA"/>
        </w:rPr>
        <w:t xml:space="preserve">прийому </w:t>
      </w:r>
      <w:r w:rsidRPr="0073125B">
        <w:rPr>
          <w:b/>
          <w:sz w:val="28"/>
          <w:szCs w:val="28"/>
          <w:lang w:val="uk-UA"/>
        </w:rPr>
        <w:t>2011-2015</w:t>
      </w:r>
      <w:r>
        <w:rPr>
          <w:sz w:val="28"/>
          <w:szCs w:val="28"/>
          <w:lang w:val="uk-UA"/>
        </w:rPr>
        <w:t xml:space="preserve"> років, у тому числі інженерних і фізико-математичних спеціальностей.</w:t>
      </w:r>
    </w:p>
    <w:p w:rsidR="00982FBC" w:rsidRPr="00D45580" w:rsidRDefault="00982FBC" w:rsidP="00982FBC">
      <w:pPr>
        <w:pStyle w:val="aa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D45580">
        <w:rPr>
          <w:b/>
          <w:sz w:val="28"/>
          <w:szCs w:val="28"/>
          <w:lang w:val="uk-UA"/>
        </w:rPr>
        <w:t>Інформатизація освітнього простору</w:t>
      </w:r>
      <w:r w:rsidRPr="00D45580">
        <w:rPr>
          <w:sz w:val="28"/>
          <w:szCs w:val="28"/>
          <w:lang w:val="uk-UA"/>
        </w:rPr>
        <w:t xml:space="preserve"> університету охоплює п’ять основних напрямів: розвиток сучасного </w:t>
      </w:r>
      <w:r>
        <w:rPr>
          <w:sz w:val="28"/>
          <w:szCs w:val="28"/>
          <w:lang w:val="uk-UA"/>
        </w:rPr>
        <w:t>інформаційно-</w:t>
      </w:r>
      <w:r w:rsidRPr="00D45580">
        <w:rPr>
          <w:sz w:val="28"/>
          <w:szCs w:val="28"/>
          <w:lang w:val="uk-UA"/>
        </w:rPr>
        <w:t xml:space="preserve">телекомунікаційного </w:t>
      </w:r>
      <w:r w:rsidRPr="00D45580">
        <w:rPr>
          <w:sz w:val="28"/>
          <w:szCs w:val="28"/>
          <w:lang w:val="uk-UA"/>
        </w:rPr>
        <w:lastRenderedPageBreak/>
        <w:t>середовища НГУ і його філій; інформатизація навчального процесу; інформатизація наукових досліджень; інформатизація процесів управління; інформатизація бібліотечного обслуговування.</w:t>
      </w:r>
    </w:p>
    <w:p w:rsidR="00982FBC" w:rsidRPr="00D77C41" w:rsidRDefault="00982FBC" w:rsidP="00982FBC">
      <w:pPr>
        <w:tabs>
          <w:tab w:val="left" w:pos="1080"/>
        </w:tabs>
        <w:spacing w:after="0"/>
        <w:ind w:firstLine="720"/>
        <w:jc w:val="both"/>
        <w:rPr>
          <w:szCs w:val="28"/>
        </w:rPr>
      </w:pPr>
      <w:r w:rsidRPr="00D45580">
        <w:rPr>
          <w:szCs w:val="28"/>
        </w:rPr>
        <w:t>Для виконання освітніх програм і наукових проектів ефективно використовуються комп’ютерні програмні пакети світових лідерів-виробників цієї продукції (</w:t>
      </w:r>
      <w:r w:rsidRPr="00D45580">
        <w:rPr>
          <w:i/>
          <w:szCs w:val="28"/>
        </w:rPr>
        <w:t>Microsoft Office, SolidWorks, LabViev, Mathlab, Autodesk, K-mine</w:t>
      </w:r>
      <w:r w:rsidRPr="00D45580">
        <w:rPr>
          <w:szCs w:val="28"/>
        </w:rPr>
        <w:t>).</w:t>
      </w:r>
      <w:r>
        <w:rPr>
          <w:szCs w:val="28"/>
        </w:rPr>
        <w:t xml:space="preserve"> </w:t>
      </w:r>
    </w:p>
    <w:p w:rsidR="00982FBC" w:rsidRPr="00D77C41" w:rsidRDefault="00982FBC" w:rsidP="00982FBC">
      <w:pPr>
        <w:spacing w:after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Pr="00D77C41">
        <w:rPr>
          <w:color w:val="000000"/>
          <w:szCs w:val="28"/>
        </w:rPr>
        <w:t>озроблено та впровадж</w:t>
      </w:r>
      <w:r>
        <w:rPr>
          <w:color w:val="000000"/>
          <w:szCs w:val="28"/>
        </w:rPr>
        <w:t>ено</w:t>
      </w:r>
      <w:r w:rsidRPr="00D77C41">
        <w:rPr>
          <w:color w:val="000000"/>
          <w:szCs w:val="28"/>
        </w:rPr>
        <w:t xml:space="preserve"> новий офіційний </w:t>
      </w:r>
      <w:r w:rsidRPr="00814A00">
        <w:rPr>
          <w:szCs w:val="28"/>
          <w:lang w:val="en-US"/>
        </w:rPr>
        <w:t>w</w:t>
      </w:r>
      <w:r w:rsidRPr="00814A00">
        <w:rPr>
          <w:szCs w:val="28"/>
        </w:rPr>
        <w:t>eb</w:t>
      </w:r>
      <w:r w:rsidRPr="00814A00">
        <w:rPr>
          <w:color w:val="000000"/>
          <w:szCs w:val="28"/>
        </w:rPr>
        <w:t>-</w:t>
      </w:r>
      <w:r w:rsidRPr="00D77C41">
        <w:rPr>
          <w:color w:val="000000"/>
          <w:szCs w:val="28"/>
        </w:rPr>
        <w:t>сайт університету.</w:t>
      </w:r>
    </w:p>
    <w:p w:rsidR="00982FBC" w:rsidRPr="00D77C41" w:rsidRDefault="00982FBC" w:rsidP="00982FBC">
      <w:pPr>
        <w:tabs>
          <w:tab w:val="left" w:pos="1080"/>
        </w:tabs>
        <w:spacing w:after="0"/>
        <w:ind w:firstLine="720"/>
        <w:jc w:val="both"/>
        <w:rPr>
          <w:szCs w:val="28"/>
        </w:rPr>
      </w:pPr>
      <w:r w:rsidRPr="00D77C41">
        <w:rPr>
          <w:szCs w:val="28"/>
        </w:rPr>
        <w:t>Уведено в дію дві науково-навчальні лабораторії, що оснащені сучасними промисловими контролерами і комп’ютерами з ліцензійним програмним забезпеченням німецьких фірм.</w:t>
      </w:r>
    </w:p>
    <w:p w:rsidR="00982FBC" w:rsidRPr="00FF0DE7" w:rsidRDefault="00982FBC" w:rsidP="00982FBC">
      <w:pPr>
        <w:pStyle w:val="a4"/>
        <w:widowControl w:val="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E7">
        <w:rPr>
          <w:rFonts w:ascii="Times New Roman" w:hAnsi="Times New Roman" w:cs="Times New Roman"/>
          <w:b/>
          <w:sz w:val="28"/>
          <w:szCs w:val="28"/>
        </w:rPr>
        <w:t>Продовжено впровадження</w:t>
      </w:r>
      <w:r w:rsidRPr="00FF0DE7">
        <w:rPr>
          <w:rFonts w:ascii="Times New Roman" w:hAnsi="Times New Roman" w:cs="Times New Roman"/>
          <w:sz w:val="28"/>
          <w:szCs w:val="28"/>
        </w:rPr>
        <w:t xml:space="preserve"> у навчальний процес сучасних інформаційних технологій та програмних продуктів:</w:t>
      </w:r>
    </w:p>
    <w:p w:rsidR="00982FBC" w:rsidRDefault="00982FBC" w:rsidP="00982FBC">
      <w:pPr>
        <w:numPr>
          <w:ilvl w:val="0"/>
          <w:numId w:val="34"/>
        </w:numPr>
        <w:tabs>
          <w:tab w:val="clear" w:pos="720"/>
          <w:tab w:val="num" w:pos="440"/>
          <w:tab w:val="left" w:pos="1100"/>
        </w:tabs>
        <w:spacing w:after="0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успішно працюють три авторизованих навчальних центри з технологій SolidWorks, </w:t>
      </w:r>
      <w:r>
        <w:rPr>
          <w:bCs/>
          <w:szCs w:val="28"/>
        </w:rPr>
        <w:t xml:space="preserve">DelCAM </w:t>
      </w:r>
      <w:r>
        <w:rPr>
          <w:szCs w:val="28"/>
        </w:rPr>
        <w:t xml:space="preserve">та </w:t>
      </w:r>
      <w:r>
        <w:rPr>
          <w:bCs/>
          <w:szCs w:val="28"/>
        </w:rPr>
        <w:t>АСКОН</w:t>
      </w:r>
      <w:r>
        <w:rPr>
          <w:szCs w:val="28"/>
        </w:rPr>
        <w:t xml:space="preserve">, що сприяє адаптації випускників до умов сучасного світового виробництва; </w:t>
      </w:r>
    </w:p>
    <w:p w:rsidR="00982FBC" w:rsidRDefault="00982FBC" w:rsidP="00982FBC">
      <w:pPr>
        <w:numPr>
          <w:ilvl w:val="0"/>
          <w:numId w:val="34"/>
        </w:numPr>
        <w:tabs>
          <w:tab w:val="clear" w:pos="720"/>
          <w:tab w:val="num" w:pos="440"/>
          <w:tab w:val="left" w:pos="1100"/>
        </w:tabs>
        <w:spacing w:after="0"/>
        <w:ind w:left="0" w:firstLine="709"/>
        <w:jc w:val="both"/>
        <w:rPr>
          <w:bCs/>
          <w:szCs w:val="28"/>
        </w:rPr>
      </w:pPr>
      <w:r>
        <w:rPr>
          <w:szCs w:val="28"/>
        </w:rPr>
        <w:t>втілено в навчальний процес програмні продукти: PTV VISUM – система комплексного транспортного планування та прогнозування для міст і регіонів; PTV VISSIM – інструмент для імітаційного моделювання транспортної ситуації на перехрестях і розв'язках;</w:t>
      </w:r>
    </w:p>
    <w:p w:rsidR="00982FBC" w:rsidRDefault="00982FBC" w:rsidP="00982FBC">
      <w:pPr>
        <w:pStyle w:val="1"/>
        <w:numPr>
          <w:ilvl w:val="0"/>
          <w:numId w:val="34"/>
        </w:numPr>
        <w:tabs>
          <w:tab w:val="clear" w:pos="720"/>
          <w:tab w:val="num" w:pos="440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100</w:t>
      </w:r>
      <w:r>
        <w:rPr>
          <w:rFonts w:ascii="Times New Roman" w:hAnsi="Times New Roman"/>
          <w:sz w:val="28"/>
          <w:szCs w:val="28"/>
          <w:lang w:val="uk-UA"/>
        </w:rPr>
        <w:t> % персональних комп'ютерів підключено до корпоративної мережі університету з доступом до Української науково-освітньої телекомунікаційної мережі УРАН, мережі Internet, Європейської науково-освітньої мережі  GEANT4;</w:t>
      </w:r>
    </w:p>
    <w:p w:rsidR="00982FBC" w:rsidRDefault="00982FBC" w:rsidP="00982FBC">
      <w:pPr>
        <w:pStyle w:val="1"/>
        <w:numPr>
          <w:ilvl w:val="0"/>
          <w:numId w:val="34"/>
        </w:numPr>
        <w:tabs>
          <w:tab w:val="clear" w:pos="720"/>
          <w:tab w:val="num" w:pos="440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розвиток ресурсів і технологій інформаційного обміну університету свідчить 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місце у національному та </w:t>
      </w:r>
      <w:r>
        <w:rPr>
          <w:rFonts w:ascii="Times New Roman" w:hAnsi="Times New Roman"/>
          <w:b/>
          <w:sz w:val="28"/>
          <w:szCs w:val="28"/>
          <w:lang w:val="uk-UA"/>
        </w:rPr>
        <w:t>2 728</w:t>
      </w:r>
      <w:r>
        <w:rPr>
          <w:rFonts w:ascii="Times New Roman" w:hAnsi="Times New Roman"/>
          <w:sz w:val="28"/>
          <w:szCs w:val="28"/>
          <w:lang w:val="uk-UA"/>
        </w:rPr>
        <w:t xml:space="preserve"> місце у світовому рейтингах </w:t>
      </w:r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  <w:lang w:val="uk-UA"/>
        </w:rPr>
        <w:t>eb-представництва вищих навчальних закладів “</w:t>
      </w:r>
      <w:r>
        <w:rPr>
          <w:rFonts w:ascii="Times New Roman" w:hAnsi="Times New Roman"/>
          <w:sz w:val="28"/>
          <w:szCs w:val="28"/>
        </w:rPr>
        <w:t>Webometrix</w:t>
      </w:r>
      <w:r>
        <w:rPr>
          <w:rFonts w:ascii="Times New Roman" w:hAnsi="Times New Roman"/>
          <w:sz w:val="28"/>
          <w:szCs w:val="28"/>
          <w:lang w:val="uk-UA"/>
        </w:rPr>
        <w:t>”;</w:t>
      </w:r>
    </w:p>
    <w:p w:rsidR="00982FBC" w:rsidRDefault="00982FBC" w:rsidP="00982FBC">
      <w:pPr>
        <w:pStyle w:val="1"/>
        <w:numPr>
          <w:ilvl w:val="0"/>
          <w:numId w:val="34"/>
        </w:numPr>
        <w:tabs>
          <w:tab w:val="clear" w:pos="720"/>
          <w:tab w:val="num" w:pos="440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електронний каталог бібліотеки налічує більше </w:t>
      </w:r>
      <w:r>
        <w:rPr>
          <w:rFonts w:ascii="Times New Roman" w:hAnsi="Times New Roman"/>
          <w:b/>
          <w:sz w:val="28"/>
          <w:szCs w:val="28"/>
          <w:lang w:val="uk-UA"/>
        </w:rPr>
        <w:t>600</w:t>
      </w:r>
      <w:r>
        <w:rPr>
          <w:rFonts w:ascii="Times New Roman" w:hAnsi="Times New Roman"/>
          <w:sz w:val="28"/>
          <w:szCs w:val="28"/>
          <w:lang w:val="uk-UA"/>
        </w:rPr>
        <w:t xml:space="preserve"> тис. записів і складає </w:t>
      </w:r>
      <w:r>
        <w:rPr>
          <w:rFonts w:ascii="Times New Roman" w:hAnsi="Times New Roman"/>
          <w:b/>
          <w:sz w:val="28"/>
          <w:szCs w:val="28"/>
          <w:lang w:val="uk-UA"/>
        </w:rPr>
        <w:t>98</w:t>
      </w:r>
      <w:r>
        <w:rPr>
          <w:rFonts w:ascii="Times New Roman" w:hAnsi="Times New Roman"/>
          <w:sz w:val="28"/>
          <w:szCs w:val="28"/>
          <w:lang w:val="uk-UA"/>
        </w:rPr>
        <w:t> % традиційного каталогу;</w:t>
      </w:r>
    </w:p>
    <w:p w:rsidR="00982FBC" w:rsidRDefault="00982FBC" w:rsidP="00982FBC">
      <w:pPr>
        <w:pStyle w:val="1"/>
        <w:numPr>
          <w:ilvl w:val="0"/>
          <w:numId w:val="34"/>
        </w:numPr>
        <w:tabs>
          <w:tab w:val="clear" w:pos="720"/>
          <w:tab w:val="num" w:pos="440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навчальний рік введено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16 </w:t>
      </w:r>
      <w:r>
        <w:rPr>
          <w:rFonts w:ascii="Times New Roman" w:hAnsi="Times New Roman"/>
          <w:sz w:val="28"/>
          <w:szCs w:val="28"/>
          <w:lang w:val="uk-UA"/>
        </w:rPr>
        <w:t xml:space="preserve">тис. записів. Фонд електронної читальної зали поповнився на </w:t>
      </w:r>
      <w:r>
        <w:rPr>
          <w:rFonts w:ascii="Times New Roman" w:hAnsi="Times New Roman"/>
          <w:b/>
          <w:sz w:val="28"/>
          <w:szCs w:val="28"/>
          <w:lang w:val="uk-UA"/>
        </w:rPr>
        <w:t>1 643</w:t>
      </w:r>
      <w:r>
        <w:rPr>
          <w:rFonts w:ascii="Times New Roman" w:hAnsi="Times New Roman"/>
          <w:sz w:val="28"/>
          <w:szCs w:val="28"/>
          <w:lang w:val="uk-UA"/>
        </w:rPr>
        <w:t xml:space="preserve"> носія інформації та в цілому складає більш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тис. одиниць; </w:t>
      </w:r>
    </w:p>
    <w:p w:rsidR="00982FBC" w:rsidRDefault="00982FBC" w:rsidP="00982FBC">
      <w:pPr>
        <w:pStyle w:val="1"/>
        <w:numPr>
          <w:ilvl w:val="0"/>
          <w:numId w:val="34"/>
        </w:numPr>
        <w:tabs>
          <w:tab w:val="clear" w:pos="720"/>
          <w:tab w:val="num" w:pos="440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фонд мережевих електронних видань дорівнює </w:t>
      </w:r>
      <w:r>
        <w:rPr>
          <w:rFonts w:ascii="Times New Roman" w:hAnsi="Times New Roman"/>
          <w:b/>
          <w:sz w:val="28"/>
          <w:szCs w:val="28"/>
          <w:lang w:val="uk-UA"/>
        </w:rPr>
        <w:t>100</w:t>
      </w:r>
      <w:r>
        <w:rPr>
          <w:rFonts w:ascii="Times New Roman" w:hAnsi="Times New Roman"/>
          <w:sz w:val="28"/>
          <w:szCs w:val="28"/>
          <w:lang w:val="uk-UA"/>
        </w:rPr>
        <w:t xml:space="preserve"> тисяч; </w:t>
      </w:r>
    </w:p>
    <w:p w:rsidR="00982FBC" w:rsidRDefault="00982FBC" w:rsidP="00982FBC">
      <w:pPr>
        <w:pStyle w:val="1"/>
        <w:numPr>
          <w:ilvl w:val="0"/>
          <w:numId w:val="34"/>
        </w:numPr>
        <w:tabs>
          <w:tab w:val="clear" w:pos="720"/>
          <w:tab w:val="num" w:pos="440"/>
          <w:tab w:val="left" w:pos="1080"/>
          <w:tab w:val="left" w:pos="143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репозитарій університету користується підвищеним попитом, про що свідчать показники Google Analytics (безкоштовний сервіс, що надається Google для створення детальної статистики відвідувачів  </w:t>
      </w:r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  <w:lang w:val="uk-UA"/>
        </w:rPr>
        <w:t>eb-сайтів).</w:t>
      </w:r>
    </w:p>
    <w:p w:rsidR="00982FBC" w:rsidRDefault="00982FBC" w:rsidP="00982FBC">
      <w:pPr>
        <w:pStyle w:val="a4"/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2D34">
        <w:rPr>
          <w:rFonts w:ascii="Times New Roman" w:hAnsi="Times New Roman"/>
          <w:b/>
          <w:color w:val="000000"/>
          <w:sz w:val="28"/>
          <w:szCs w:val="28"/>
          <w:lang w:val="uk-UA"/>
        </w:rPr>
        <w:t>Здійснено оснащення</w:t>
      </w:r>
      <w:r w:rsidRPr="00D77C4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навчального процесу новою обчислювальною технікою, </w:t>
      </w:r>
      <w:r w:rsidRPr="00E3311A">
        <w:rPr>
          <w:rFonts w:ascii="Times New Roman" w:hAnsi="Times New Roman"/>
          <w:i/>
          <w:color w:val="000000"/>
          <w:sz w:val="28"/>
          <w:szCs w:val="28"/>
          <w:lang w:val="uk-UA"/>
        </w:rPr>
        <w:t>WI-FI</w:t>
      </w:r>
      <w:r w:rsidRPr="00D77C41">
        <w:rPr>
          <w:rFonts w:ascii="Times New Roman" w:hAnsi="Times New Roman"/>
          <w:color w:val="000000"/>
          <w:sz w:val="28"/>
          <w:szCs w:val="28"/>
          <w:lang w:val="uk-UA"/>
        </w:rPr>
        <w:t xml:space="preserve">-покриття становить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10</w:t>
      </w:r>
      <w:r w:rsidRPr="001E0C8F">
        <w:rPr>
          <w:rFonts w:ascii="Times New Roman" w:hAnsi="Times New Roman"/>
          <w:b/>
          <w:color w:val="000000"/>
          <w:sz w:val="28"/>
          <w:szCs w:val="28"/>
          <w:lang w:val="uk-UA"/>
        </w:rPr>
        <w:t>0 </w:t>
      </w:r>
      <w:r w:rsidRPr="00D77C41">
        <w:rPr>
          <w:rFonts w:ascii="Times New Roman" w:hAnsi="Times New Roman"/>
          <w:color w:val="000000"/>
          <w:sz w:val="28"/>
          <w:szCs w:val="28"/>
          <w:lang w:val="uk-UA"/>
        </w:rPr>
        <w:t>% території університету, вдвічі зросла швидкість роботи в освітніх мережах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D77C41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студент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D77C41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мають безкоштовне </w:t>
      </w:r>
      <w:r w:rsidRPr="00D77C41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підключення до мережевих ресурсів університету, мереж Internet, </w:t>
      </w:r>
      <w:r w:rsidRPr="00E3311A">
        <w:rPr>
          <w:rFonts w:ascii="Times New Roman" w:hAnsi="Times New Roman"/>
          <w:i/>
          <w:color w:val="000000"/>
          <w:sz w:val="28"/>
          <w:szCs w:val="28"/>
          <w:lang w:val="uk-UA"/>
        </w:rPr>
        <w:t>GEANT2</w:t>
      </w:r>
      <w:r w:rsidRPr="00D77C41">
        <w:rPr>
          <w:rFonts w:ascii="Times New Roman" w:hAnsi="Times New Roman"/>
          <w:color w:val="000000"/>
          <w:sz w:val="28"/>
          <w:szCs w:val="28"/>
          <w:lang w:val="uk-UA"/>
        </w:rPr>
        <w:t xml:space="preserve"> і віддалених ресурсних центрів України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D77C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982FBC" w:rsidRPr="00D77C41" w:rsidRDefault="00982FBC" w:rsidP="00982FBC">
      <w:pPr>
        <w:widowControl w:val="0"/>
        <w:spacing w:after="0"/>
        <w:ind w:firstLine="720"/>
        <w:jc w:val="both"/>
        <w:rPr>
          <w:szCs w:val="28"/>
        </w:rPr>
      </w:pPr>
      <w:r w:rsidRPr="00E82D34">
        <w:rPr>
          <w:b/>
          <w:szCs w:val="28"/>
        </w:rPr>
        <w:t>Університет приєднався</w:t>
      </w:r>
      <w:r w:rsidRPr="00D77C41">
        <w:rPr>
          <w:szCs w:val="28"/>
        </w:rPr>
        <w:t xml:space="preserve"> до Академічного ресурсного центру Autodesk </w:t>
      </w:r>
      <w:r>
        <w:rPr>
          <w:szCs w:val="28"/>
        </w:rPr>
        <w:t>для</w:t>
      </w:r>
      <w:r w:rsidRPr="00D77C41">
        <w:rPr>
          <w:szCs w:val="28"/>
        </w:rPr>
        <w:t xml:space="preserve"> можливост</w:t>
      </w:r>
      <w:r>
        <w:rPr>
          <w:szCs w:val="28"/>
        </w:rPr>
        <w:t>і</w:t>
      </w:r>
      <w:r w:rsidRPr="00D77C41">
        <w:rPr>
          <w:szCs w:val="28"/>
        </w:rPr>
        <w:t xml:space="preserve"> безкоштовно отрим</w:t>
      </w:r>
      <w:r>
        <w:rPr>
          <w:szCs w:val="28"/>
        </w:rPr>
        <w:t>ува</w:t>
      </w:r>
      <w:r w:rsidRPr="00D77C41">
        <w:rPr>
          <w:szCs w:val="28"/>
        </w:rPr>
        <w:t xml:space="preserve">ти повнофункціональні версії програмних продуктів останніх версій. </w:t>
      </w:r>
      <w:r>
        <w:rPr>
          <w:szCs w:val="28"/>
        </w:rPr>
        <w:t>З</w:t>
      </w:r>
      <w:r w:rsidRPr="00D77C41">
        <w:rPr>
          <w:szCs w:val="28"/>
        </w:rPr>
        <w:t xml:space="preserve">’явилась можливість безкоштовного доступу до новітніх служб </w:t>
      </w:r>
      <w:r w:rsidRPr="00E3311A">
        <w:rPr>
          <w:i/>
          <w:szCs w:val="28"/>
        </w:rPr>
        <w:t xml:space="preserve">Office 365 </w:t>
      </w:r>
      <w:r w:rsidRPr="00E3311A">
        <w:rPr>
          <w:i/>
          <w:szCs w:val="28"/>
          <w:lang w:val="en-US"/>
        </w:rPr>
        <w:t>for</w:t>
      </w:r>
      <w:r w:rsidRPr="00E3311A">
        <w:rPr>
          <w:i/>
          <w:szCs w:val="28"/>
          <w:lang w:val="ru-RU"/>
        </w:rPr>
        <w:t xml:space="preserve"> </w:t>
      </w:r>
      <w:r w:rsidRPr="00E3311A">
        <w:rPr>
          <w:i/>
          <w:szCs w:val="28"/>
          <w:lang w:val="en-US"/>
        </w:rPr>
        <w:t>Education</w:t>
      </w:r>
      <w:r w:rsidRPr="00D77C41">
        <w:rPr>
          <w:szCs w:val="28"/>
        </w:rPr>
        <w:t>.</w:t>
      </w:r>
    </w:p>
    <w:p w:rsidR="00982FBC" w:rsidRPr="00D77C41" w:rsidRDefault="00982FBC" w:rsidP="00982FBC">
      <w:pPr>
        <w:tabs>
          <w:tab w:val="left" w:pos="1080"/>
        </w:tabs>
        <w:spacing w:after="0"/>
        <w:ind w:firstLine="720"/>
        <w:jc w:val="both"/>
        <w:rPr>
          <w:color w:val="000000"/>
          <w:szCs w:val="28"/>
        </w:rPr>
      </w:pPr>
      <w:r w:rsidRPr="00E82D34">
        <w:rPr>
          <w:b/>
          <w:color w:val="000000"/>
          <w:szCs w:val="28"/>
        </w:rPr>
        <w:t>Реалізовано</w:t>
      </w:r>
      <w:r w:rsidRPr="00D77C41">
        <w:rPr>
          <w:color w:val="000000"/>
          <w:szCs w:val="28"/>
        </w:rPr>
        <w:t xml:space="preserve"> за підтримки Дніпропетровської облдержадміністрації міжнародний освітній проект "Технології </w:t>
      </w:r>
      <w:bookmarkStart w:id="0" w:name="_GoBack"/>
      <w:r w:rsidRPr="00E3311A">
        <w:rPr>
          <w:i/>
          <w:color w:val="000000"/>
          <w:szCs w:val="28"/>
        </w:rPr>
        <w:t>SolidWorks</w:t>
      </w:r>
      <w:bookmarkEnd w:id="0"/>
      <w:r w:rsidRPr="00D77C41">
        <w:rPr>
          <w:color w:val="000000"/>
          <w:szCs w:val="28"/>
        </w:rPr>
        <w:t xml:space="preserve"> – у сферу освіти": </w:t>
      </w:r>
      <w:r w:rsidRPr="001E0C8F">
        <w:rPr>
          <w:b/>
          <w:color w:val="000000"/>
          <w:szCs w:val="28"/>
        </w:rPr>
        <w:t>10</w:t>
      </w:r>
      <w:r w:rsidRPr="00D77C41">
        <w:rPr>
          <w:color w:val="000000"/>
          <w:szCs w:val="28"/>
        </w:rPr>
        <w:t xml:space="preserve"> кращих закладів освіти в галузі </w:t>
      </w:r>
      <w:r w:rsidRPr="00E3311A">
        <w:rPr>
          <w:i/>
          <w:color w:val="000000"/>
          <w:szCs w:val="28"/>
        </w:rPr>
        <w:t>ІТ</w:t>
      </w:r>
      <w:r w:rsidRPr="00D77C41">
        <w:rPr>
          <w:color w:val="000000"/>
          <w:szCs w:val="28"/>
        </w:rPr>
        <w:t>-технологій навчання</w:t>
      </w:r>
      <w:r w:rsidRPr="007C1C1E">
        <w:rPr>
          <w:color w:val="000000"/>
          <w:szCs w:val="28"/>
        </w:rPr>
        <w:t xml:space="preserve"> </w:t>
      </w:r>
      <w:r w:rsidRPr="00D77C41">
        <w:rPr>
          <w:color w:val="000000"/>
          <w:szCs w:val="28"/>
        </w:rPr>
        <w:t>отрима</w:t>
      </w:r>
      <w:r>
        <w:rPr>
          <w:color w:val="000000"/>
          <w:szCs w:val="28"/>
        </w:rPr>
        <w:t>ли</w:t>
      </w:r>
      <w:r w:rsidRPr="00D77C41">
        <w:rPr>
          <w:color w:val="000000"/>
          <w:szCs w:val="28"/>
        </w:rPr>
        <w:t xml:space="preserve"> ліцензійний програмний продукт з технічного та технологічного конструювання (</w:t>
      </w:r>
      <w:r w:rsidRPr="001E0C8F">
        <w:rPr>
          <w:color w:val="000000"/>
          <w:szCs w:val="28"/>
        </w:rPr>
        <w:t xml:space="preserve">загальна вартість – понад </w:t>
      </w:r>
      <w:r w:rsidRPr="001E0C8F">
        <w:rPr>
          <w:b/>
          <w:color w:val="000000"/>
          <w:szCs w:val="28"/>
        </w:rPr>
        <w:t>4</w:t>
      </w:r>
      <w:r w:rsidRPr="001E0C8F">
        <w:rPr>
          <w:color w:val="000000"/>
          <w:szCs w:val="28"/>
        </w:rPr>
        <w:t xml:space="preserve"> млн. долл.</w:t>
      </w:r>
      <w:r w:rsidRPr="00D77C41">
        <w:rPr>
          <w:color w:val="000000"/>
          <w:szCs w:val="28"/>
        </w:rPr>
        <w:t xml:space="preserve">) на </w:t>
      </w:r>
      <w:r w:rsidRPr="001E0C8F">
        <w:rPr>
          <w:b/>
          <w:color w:val="000000"/>
          <w:szCs w:val="28"/>
        </w:rPr>
        <w:t>200</w:t>
      </w:r>
      <w:r w:rsidRPr="00D77C41">
        <w:rPr>
          <w:color w:val="000000"/>
          <w:szCs w:val="28"/>
        </w:rPr>
        <w:t xml:space="preserve"> робочих місць та НГУ – на </w:t>
      </w:r>
      <w:r w:rsidRPr="001E0C8F">
        <w:rPr>
          <w:b/>
          <w:color w:val="000000"/>
          <w:szCs w:val="28"/>
        </w:rPr>
        <w:t>300</w:t>
      </w:r>
      <w:r w:rsidRPr="00D77C41">
        <w:rPr>
          <w:color w:val="000000"/>
          <w:szCs w:val="28"/>
        </w:rPr>
        <w:t xml:space="preserve"> робочих місць.</w:t>
      </w:r>
    </w:p>
    <w:p w:rsidR="00982FBC" w:rsidRPr="003F6683" w:rsidRDefault="00982FBC" w:rsidP="00982FBC">
      <w:pPr>
        <w:numPr>
          <w:ilvl w:val="0"/>
          <w:numId w:val="12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color w:val="000000"/>
          <w:szCs w:val="28"/>
        </w:rPr>
      </w:pPr>
      <w:r w:rsidRPr="003F6683">
        <w:rPr>
          <w:szCs w:val="28"/>
        </w:rPr>
        <w:t xml:space="preserve">Створено </w:t>
      </w:r>
      <w:r w:rsidRPr="003F6683">
        <w:rPr>
          <w:b/>
          <w:szCs w:val="28"/>
        </w:rPr>
        <w:t>нову систему практичної підготовки студентів</w:t>
      </w:r>
      <w:r w:rsidRPr="003F6683">
        <w:rPr>
          <w:szCs w:val="28"/>
        </w:rPr>
        <w:t xml:space="preserve"> в сучасних умовах, </w:t>
      </w:r>
      <w:r>
        <w:rPr>
          <w:szCs w:val="28"/>
        </w:rPr>
        <w:t>що</w:t>
      </w:r>
      <w:r w:rsidRPr="003F6683">
        <w:rPr>
          <w:szCs w:val="28"/>
        </w:rPr>
        <w:t xml:space="preserve"> включає </w:t>
      </w:r>
      <w:r w:rsidRPr="003F6683">
        <w:rPr>
          <w:color w:val="000000"/>
          <w:szCs w:val="28"/>
        </w:rPr>
        <w:t>навчально-науково-виробничі комплекси (</w:t>
      </w:r>
      <w:r w:rsidRPr="006820CF">
        <w:rPr>
          <w:b/>
          <w:color w:val="000000"/>
          <w:szCs w:val="28"/>
        </w:rPr>
        <w:t>п’ять</w:t>
      </w:r>
      <w:r w:rsidRPr="003F6683">
        <w:rPr>
          <w:color w:val="000000"/>
          <w:szCs w:val="28"/>
        </w:rPr>
        <w:t>), навчально-консультаційний центр, навчально-методологічний центр, науково-освітній центр, цільові кафедри, лабораторі</w:t>
      </w:r>
      <w:r>
        <w:rPr>
          <w:color w:val="000000"/>
          <w:szCs w:val="28"/>
        </w:rPr>
        <w:t>ю</w:t>
      </w:r>
      <w:r w:rsidRPr="003F6683">
        <w:rPr>
          <w:color w:val="000000"/>
          <w:szCs w:val="28"/>
        </w:rPr>
        <w:t xml:space="preserve"> геомеханіки ДТЕК, кафедр</w:t>
      </w:r>
      <w:r>
        <w:rPr>
          <w:color w:val="000000"/>
          <w:szCs w:val="28"/>
        </w:rPr>
        <w:t>у</w:t>
      </w:r>
      <w:r w:rsidRPr="003F6683">
        <w:rPr>
          <w:color w:val="000000"/>
          <w:szCs w:val="28"/>
        </w:rPr>
        <w:t xml:space="preserve"> гірництва ДТЕК, </w:t>
      </w:r>
      <w:r>
        <w:rPr>
          <w:color w:val="000000"/>
          <w:szCs w:val="28"/>
        </w:rPr>
        <w:t>співпрацю</w:t>
      </w:r>
      <w:r w:rsidRPr="003F6683">
        <w:rPr>
          <w:color w:val="000000"/>
          <w:szCs w:val="28"/>
        </w:rPr>
        <w:t xml:space="preserve"> кафедр з високотехнологічними сучасними підприємствами</w:t>
      </w:r>
      <w:r>
        <w:rPr>
          <w:color w:val="000000"/>
          <w:szCs w:val="28"/>
        </w:rPr>
        <w:t>, центри практики за кордоном (Німеччина, Польща).</w:t>
      </w:r>
    </w:p>
    <w:p w:rsidR="00982FBC" w:rsidRPr="003F6683" w:rsidRDefault="00982FBC" w:rsidP="00982FBC">
      <w:pPr>
        <w:numPr>
          <w:ilvl w:val="0"/>
          <w:numId w:val="12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szCs w:val="28"/>
        </w:rPr>
      </w:pPr>
      <w:r w:rsidRPr="0047240B">
        <w:rPr>
          <w:b/>
          <w:szCs w:val="28"/>
        </w:rPr>
        <w:t>Запропонован</w:t>
      </w:r>
      <w:r>
        <w:rPr>
          <w:b/>
          <w:szCs w:val="28"/>
        </w:rPr>
        <w:t>о</w:t>
      </w:r>
      <w:r w:rsidRPr="0047240B">
        <w:rPr>
          <w:b/>
          <w:szCs w:val="28"/>
        </w:rPr>
        <w:t xml:space="preserve"> систем</w:t>
      </w:r>
      <w:r>
        <w:rPr>
          <w:b/>
          <w:szCs w:val="28"/>
        </w:rPr>
        <w:t>у</w:t>
      </w:r>
      <w:r>
        <w:rPr>
          <w:szCs w:val="28"/>
        </w:rPr>
        <w:t xml:space="preserve"> </w:t>
      </w:r>
      <w:r w:rsidRPr="003F6683">
        <w:rPr>
          <w:b/>
          <w:szCs w:val="28"/>
        </w:rPr>
        <w:t>мотиваці</w:t>
      </w:r>
      <w:r>
        <w:rPr>
          <w:b/>
          <w:szCs w:val="28"/>
        </w:rPr>
        <w:t>ї</w:t>
      </w:r>
      <w:r w:rsidRPr="003F6683">
        <w:rPr>
          <w:b/>
          <w:szCs w:val="28"/>
        </w:rPr>
        <w:t xml:space="preserve"> отримання знань</w:t>
      </w:r>
      <w:r>
        <w:rPr>
          <w:szCs w:val="28"/>
        </w:rPr>
        <w:t>:</w:t>
      </w:r>
      <w:r w:rsidRPr="003F6683">
        <w:rPr>
          <w:szCs w:val="28"/>
        </w:rPr>
        <w:t xml:space="preserve"> навчальні екскурсії на сучасні підприємства, залучення студентів до наукової роботи, закордонні стажування, викладання в НГУ окремих курсів і навчання за окремими спеціальностями англійською мовою. </w:t>
      </w:r>
    </w:p>
    <w:p w:rsidR="00982FBC" w:rsidRDefault="00982FBC" w:rsidP="00982FBC">
      <w:pPr>
        <w:numPr>
          <w:ilvl w:val="1"/>
          <w:numId w:val="2"/>
        </w:numPr>
        <w:tabs>
          <w:tab w:val="clear" w:pos="2160"/>
          <w:tab w:val="left" w:pos="1080"/>
          <w:tab w:val="num" w:pos="1211"/>
        </w:tabs>
        <w:spacing w:after="0"/>
        <w:ind w:left="0" w:firstLine="720"/>
        <w:jc w:val="both"/>
        <w:rPr>
          <w:color w:val="000000"/>
          <w:szCs w:val="28"/>
        </w:rPr>
      </w:pPr>
      <w:r w:rsidRPr="003F6683">
        <w:rPr>
          <w:b/>
          <w:color w:val="000000"/>
          <w:szCs w:val="28"/>
        </w:rPr>
        <w:t>Створено Центр фундаментальної підготовки</w:t>
      </w:r>
      <w:r w:rsidRPr="003F6683">
        <w:rPr>
          <w:color w:val="000000"/>
          <w:szCs w:val="28"/>
        </w:rPr>
        <w:t xml:space="preserve"> для студентів, аспірантів та молодих вчених.</w:t>
      </w:r>
      <w:r>
        <w:rPr>
          <w:color w:val="000000"/>
          <w:szCs w:val="28"/>
        </w:rPr>
        <w:t xml:space="preserve"> Результати участі студентів університету в олімпіадах з математики національного і міжнародного рівнів:</w:t>
      </w:r>
    </w:p>
    <w:p w:rsidR="00982FBC" w:rsidRDefault="00982FBC" w:rsidP="00982FBC">
      <w:pPr>
        <w:spacing w:after="0"/>
        <w:ind w:firstLine="851"/>
        <w:jc w:val="both"/>
        <w:rPr>
          <w:color w:val="000000"/>
          <w:szCs w:val="28"/>
        </w:rPr>
      </w:pPr>
      <w:r w:rsidRPr="0038711A">
        <w:rPr>
          <w:b/>
          <w:color w:val="000000"/>
          <w:szCs w:val="28"/>
        </w:rPr>
        <w:t>2011</w:t>
      </w:r>
      <w:r>
        <w:rPr>
          <w:color w:val="000000"/>
          <w:szCs w:val="28"/>
        </w:rPr>
        <w:t xml:space="preserve"> рік: студент гр. ЕПм-06 Кошеленко Є.В. посів </w:t>
      </w:r>
      <w:r w:rsidRPr="002C6785">
        <w:rPr>
          <w:b/>
          <w:color w:val="000000"/>
          <w:szCs w:val="28"/>
        </w:rPr>
        <w:t>3</w:t>
      </w:r>
      <w:r>
        <w:rPr>
          <w:color w:val="000000"/>
          <w:szCs w:val="28"/>
        </w:rPr>
        <w:t xml:space="preserve"> (призове) місце в категорії С, а також </w:t>
      </w:r>
      <w:r w:rsidRPr="002C6785">
        <w:rPr>
          <w:b/>
          <w:color w:val="000000"/>
          <w:szCs w:val="28"/>
        </w:rPr>
        <w:t>2</w:t>
      </w:r>
      <w:r>
        <w:rPr>
          <w:color w:val="000000"/>
          <w:szCs w:val="28"/>
        </w:rPr>
        <w:t xml:space="preserve"> місце в групі металургійних та гірничих ВНЗ та отримав диплом ІІІ-го ступеню (Всеукраїнська олімпіада).</w:t>
      </w:r>
    </w:p>
    <w:p w:rsidR="00982FBC" w:rsidRDefault="00982FBC" w:rsidP="00982FBC">
      <w:pPr>
        <w:spacing w:after="0"/>
        <w:ind w:firstLine="851"/>
        <w:jc w:val="both"/>
        <w:rPr>
          <w:color w:val="000000"/>
          <w:szCs w:val="28"/>
        </w:rPr>
      </w:pPr>
      <w:r w:rsidRPr="0038711A">
        <w:rPr>
          <w:b/>
          <w:color w:val="000000"/>
          <w:szCs w:val="28"/>
        </w:rPr>
        <w:t>2012</w:t>
      </w:r>
      <w:r>
        <w:rPr>
          <w:color w:val="000000"/>
          <w:szCs w:val="28"/>
        </w:rPr>
        <w:t xml:space="preserve"> рік: в групі металургійних та гірничих ВНЗ студент гр. СА-08 Якупов Д.О. посів </w:t>
      </w:r>
      <w:r w:rsidRPr="00D41501">
        <w:rPr>
          <w:b/>
          <w:color w:val="000000"/>
          <w:szCs w:val="28"/>
        </w:rPr>
        <w:t>2</w:t>
      </w:r>
      <w:r>
        <w:rPr>
          <w:color w:val="000000"/>
          <w:szCs w:val="28"/>
        </w:rPr>
        <w:t xml:space="preserve">, а студентка гр. ТЗіт-10 Горошко Т.С. – </w:t>
      </w:r>
      <w:r w:rsidRPr="00D41501">
        <w:rPr>
          <w:b/>
          <w:color w:val="000000"/>
          <w:szCs w:val="28"/>
        </w:rPr>
        <w:t>3</w:t>
      </w:r>
      <w:r>
        <w:rPr>
          <w:color w:val="000000"/>
          <w:szCs w:val="28"/>
        </w:rPr>
        <w:t xml:space="preserve"> місце (Всеукраїнська олімпіада).</w:t>
      </w:r>
    </w:p>
    <w:p w:rsidR="00982FBC" w:rsidRDefault="00982FBC" w:rsidP="00982FBC">
      <w:pPr>
        <w:spacing w:after="0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Студентка Горошко Т.С. також посіла </w:t>
      </w:r>
      <w:r w:rsidRPr="00D41501">
        <w:rPr>
          <w:b/>
          <w:color w:val="000000"/>
          <w:szCs w:val="28"/>
        </w:rPr>
        <w:t>2</w:t>
      </w:r>
      <w:r>
        <w:rPr>
          <w:color w:val="000000"/>
          <w:szCs w:val="28"/>
        </w:rPr>
        <w:t xml:space="preserve"> місце серед технічних спеціальностей Південного регіону країн СНД і </w:t>
      </w:r>
      <w:r w:rsidRPr="00D41501">
        <w:rPr>
          <w:b/>
          <w:color w:val="000000"/>
          <w:szCs w:val="28"/>
        </w:rPr>
        <w:t>6</w:t>
      </w:r>
      <w:r>
        <w:rPr>
          <w:color w:val="000000"/>
          <w:szCs w:val="28"/>
        </w:rPr>
        <w:t xml:space="preserve"> (призове) місце в номінації «Технічні среціальності» (Міжнародна олімпіада).</w:t>
      </w:r>
    </w:p>
    <w:p w:rsidR="00982FBC" w:rsidRDefault="00982FBC" w:rsidP="00982FBC">
      <w:pPr>
        <w:spacing w:after="0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категорії «Т» (технічні ВНЗ) команда НГУ отримала </w:t>
      </w:r>
      <w:r w:rsidRPr="00D41501">
        <w:rPr>
          <w:b/>
          <w:color w:val="000000"/>
          <w:szCs w:val="28"/>
        </w:rPr>
        <w:t>4, 5</w:t>
      </w:r>
      <w:r>
        <w:rPr>
          <w:color w:val="000000"/>
          <w:szCs w:val="28"/>
        </w:rPr>
        <w:t xml:space="preserve"> і </w:t>
      </w:r>
      <w:r w:rsidRPr="00D41501">
        <w:rPr>
          <w:b/>
          <w:color w:val="000000"/>
          <w:szCs w:val="28"/>
        </w:rPr>
        <w:t>6</w:t>
      </w:r>
      <w:r>
        <w:rPr>
          <w:color w:val="000000"/>
          <w:szCs w:val="28"/>
        </w:rPr>
        <w:t xml:space="preserve"> місця. За командним результатом Національний гірничий університет посів </w:t>
      </w:r>
      <w:r w:rsidRPr="00D41501">
        <w:rPr>
          <w:b/>
          <w:color w:val="000000"/>
          <w:szCs w:val="28"/>
        </w:rPr>
        <w:t>2</w:t>
      </w:r>
      <w:r>
        <w:rPr>
          <w:color w:val="000000"/>
          <w:szCs w:val="28"/>
        </w:rPr>
        <w:t xml:space="preserve"> місце серед технічних ВНЗ України.</w:t>
      </w:r>
    </w:p>
    <w:p w:rsidR="00982FBC" w:rsidRDefault="00982FBC" w:rsidP="00982FBC">
      <w:pPr>
        <w:spacing w:after="0"/>
        <w:ind w:firstLine="851"/>
        <w:jc w:val="both"/>
        <w:rPr>
          <w:color w:val="000000"/>
          <w:szCs w:val="28"/>
        </w:rPr>
      </w:pPr>
      <w:r w:rsidRPr="0038711A">
        <w:rPr>
          <w:b/>
          <w:color w:val="000000"/>
          <w:szCs w:val="28"/>
        </w:rPr>
        <w:lastRenderedPageBreak/>
        <w:t>2013</w:t>
      </w:r>
      <w:r>
        <w:rPr>
          <w:color w:val="000000"/>
          <w:szCs w:val="28"/>
        </w:rPr>
        <w:t xml:space="preserve"> рік: студентка Горошко Т.С. посіла </w:t>
      </w:r>
      <w:r w:rsidRPr="00D41501">
        <w:rPr>
          <w:b/>
          <w:color w:val="000000"/>
          <w:szCs w:val="28"/>
        </w:rPr>
        <w:t>3</w:t>
      </w:r>
      <w:r>
        <w:rPr>
          <w:color w:val="000000"/>
          <w:szCs w:val="28"/>
        </w:rPr>
        <w:t xml:space="preserve"> (призове) місце</w:t>
      </w:r>
      <w:r w:rsidRPr="0038711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загальній категорії «Т» (технічні ВНЗ) та </w:t>
      </w:r>
      <w:r w:rsidRPr="00D41501">
        <w:rPr>
          <w:b/>
          <w:color w:val="000000"/>
          <w:szCs w:val="28"/>
        </w:rPr>
        <w:t>2</w:t>
      </w:r>
      <w:r>
        <w:rPr>
          <w:color w:val="000000"/>
          <w:szCs w:val="28"/>
        </w:rPr>
        <w:t xml:space="preserve"> місце в групі металургійних та гірничих ВНЗ (Всеукраїнська олімпіада).</w:t>
      </w:r>
    </w:p>
    <w:p w:rsidR="00982FBC" w:rsidRPr="00407FBE" w:rsidRDefault="00982FBC" w:rsidP="00982FBC">
      <w:pPr>
        <w:spacing w:after="0"/>
        <w:ind w:firstLine="851"/>
        <w:jc w:val="both"/>
        <w:rPr>
          <w:color w:val="000000"/>
          <w:szCs w:val="28"/>
        </w:rPr>
      </w:pPr>
      <w:r w:rsidRPr="00D41501">
        <w:rPr>
          <w:b/>
          <w:color w:val="000000"/>
          <w:szCs w:val="28"/>
        </w:rPr>
        <w:t>2014</w:t>
      </w:r>
      <w:r>
        <w:rPr>
          <w:color w:val="000000"/>
          <w:szCs w:val="28"/>
        </w:rPr>
        <w:t xml:space="preserve"> і </w:t>
      </w:r>
      <w:r w:rsidRPr="00D41501">
        <w:rPr>
          <w:b/>
          <w:color w:val="000000"/>
          <w:szCs w:val="28"/>
        </w:rPr>
        <w:t>2015</w:t>
      </w:r>
      <w:r>
        <w:rPr>
          <w:color w:val="000000"/>
          <w:szCs w:val="28"/>
        </w:rPr>
        <w:t xml:space="preserve"> роки: студентка Горошко Т.С.</w:t>
      </w:r>
      <w:r w:rsidRPr="00D4150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отримала </w:t>
      </w:r>
      <w:r w:rsidRPr="00D41501">
        <w:rPr>
          <w:b/>
          <w:color w:val="000000"/>
          <w:szCs w:val="28"/>
        </w:rPr>
        <w:t>4</w:t>
      </w:r>
      <w:r>
        <w:rPr>
          <w:color w:val="000000"/>
          <w:szCs w:val="28"/>
        </w:rPr>
        <w:t xml:space="preserve"> місце в загальній категорії «Т» (технічні ВНЗ) з мінімальним відривом від призового результату (Всеукраїнська олімпіада).</w:t>
      </w:r>
    </w:p>
    <w:p w:rsidR="00982FBC" w:rsidRPr="003F6683" w:rsidRDefault="00982FBC" w:rsidP="00982FBC">
      <w:pPr>
        <w:numPr>
          <w:ilvl w:val="1"/>
          <w:numId w:val="2"/>
        </w:numPr>
        <w:tabs>
          <w:tab w:val="clear" w:pos="2160"/>
          <w:tab w:val="left" w:pos="1080"/>
          <w:tab w:val="num" w:pos="1211"/>
        </w:tabs>
        <w:spacing w:after="0"/>
        <w:ind w:left="0" w:firstLine="720"/>
        <w:jc w:val="both"/>
        <w:rPr>
          <w:color w:val="000000"/>
          <w:szCs w:val="28"/>
        </w:rPr>
      </w:pPr>
      <w:r w:rsidRPr="003F6683">
        <w:rPr>
          <w:b/>
          <w:color w:val="000000"/>
          <w:szCs w:val="28"/>
        </w:rPr>
        <w:t>Реалізовано програму</w:t>
      </w:r>
      <w:r w:rsidRPr="003F6683">
        <w:rPr>
          <w:color w:val="000000"/>
          <w:szCs w:val="28"/>
        </w:rPr>
        <w:t xml:space="preserve"> підготовки фахівців англійською мовою з напрямів «</w:t>
      </w:r>
      <w:r>
        <w:rPr>
          <w:color w:val="000000"/>
          <w:szCs w:val="28"/>
        </w:rPr>
        <w:t xml:space="preserve">Електромеханіка» та «Гірництво». У </w:t>
      </w:r>
      <w:r w:rsidRPr="00095442">
        <w:rPr>
          <w:b/>
          <w:color w:val="000000"/>
          <w:szCs w:val="28"/>
        </w:rPr>
        <w:t>201</w:t>
      </w:r>
      <w:r>
        <w:rPr>
          <w:b/>
          <w:color w:val="000000"/>
          <w:szCs w:val="28"/>
        </w:rPr>
        <w:t>3</w:t>
      </w:r>
      <w:r>
        <w:rPr>
          <w:color w:val="000000"/>
          <w:szCs w:val="28"/>
        </w:rPr>
        <w:t xml:space="preserve"> році відбувся перший випуск бакалаврів напряму </w:t>
      </w:r>
      <w:r w:rsidRPr="003F6683">
        <w:rPr>
          <w:color w:val="000000"/>
          <w:szCs w:val="28"/>
        </w:rPr>
        <w:t>«</w:t>
      </w:r>
      <w:r>
        <w:rPr>
          <w:color w:val="000000"/>
          <w:szCs w:val="28"/>
        </w:rPr>
        <w:t>Електромеханіка».</w:t>
      </w:r>
    </w:p>
    <w:p w:rsidR="00982FBC" w:rsidRPr="003F6683" w:rsidRDefault="00982FBC" w:rsidP="00982FBC">
      <w:pPr>
        <w:numPr>
          <w:ilvl w:val="1"/>
          <w:numId w:val="6"/>
        </w:numPr>
        <w:tabs>
          <w:tab w:val="clear" w:pos="2160"/>
          <w:tab w:val="left" w:pos="0"/>
          <w:tab w:val="left" w:pos="1080"/>
        </w:tabs>
        <w:spacing w:after="0"/>
        <w:ind w:left="0" w:firstLine="720"/>
        <w:jc w:val="both"/>
        <w:rPr>
          <w:szCs w:val="28"/>
        </w:rPr>
      </w:pPr>
      <w:r w:rsidRPr="0047240B">
        <w:rPr>
          <w:b/>
          <w:bCs/>
          <w:iCs/>
          <w:szCs w:val="28"/>
        </w:rPr>
        <w:t>Започатковано</w:t>
      </w:r>
      <w:r w:rsidRPr="003F6683">
        <w:rPr>
          <w:bCs/>
          <w:iCs/>
          <w:szCs w:val="28"/>
        </w:rPr>
        <w:t xml:space="preserve"> </w:t>
      </w:r>
      <w:r w:rsidRPr="0047240B">
        <w:rPr>
          <w:b/>
          <w:bCs/>
          <w:iCs/>
          <w:szCs w:val="28"/>
        </w:rPr>
        <w:t>Українсько-Британський</w:t>
      </w:r>
      <w:r w:rsidRPr="003F6683">
        <w:rPr>
          <w:bCs/>
          <w:iCs/>
          <w:szCs w:val="28"/>
        </w:rPr>
        <w:t xml:space="preserve"> освітній проект</w:t>
      </w:r>
      <w:r>
        <w:rPr>
          <w:bCs/>
          <w:iCs/>
          <w:szCs w:val="28"/>
        </w:rPr>
        <w:t xml:space="preserve"> </w:t>
      </w:r>
      <w:r w:rsidRPr="003F6683">
        <w:rPr>
          <w:bCs/>
          <w:iCs/>
          <w:szCs w:val="28"/>
        </w:rPr>
        <w:t>(</w:t>
      </w:r>
      <w:r w:rsidRPr="00DB398F">
        <w:rPr>
          <w:b/>
          <w:bCs/>
          <w:iCs/>
          <w:szCs w:val="28"/>
        </w:rPr>
        <w:t>2012</w:t>
      </w:r>
      <w:r w:rsidRPr="003F6683">
        <w:rPr>
          <w:bCs/>
          <w:iCs/>
          <w:szCs w:val="28"/>
        </w:rPr>
        <w:t xml:space="preserve"> р</w:t>
      </w:r>
      <w:r>
        <w:rPr>
          <w:bCs/>
          <w:iCs/>
          <w:szCs w:val="28"/>
        </w:rPr>
        <w:t>ік</w:t>
      </w:r>
      <w:r w:rsidRPr="003F6683">
        <w:rPr>
          <w:bCs/>
          <w:iCs/>
          <w:szCs w:val="28"/>
        </w:rPr>
        <w:t>)  спільно з</w:t>
      </w:r>
      <w:r w:rsidRPr="003F6683">
        <w:rPr>
          <w:szCs w:val="28"/>
        </w:rPr>
        <w:t xml:space="preserve"> Лондонським університетом (</w:t>
      </w:r>
      <w:r w:rsidRPr="003F6683">
        <w:rPr>
          <w:i/>
          <w:szCs w:val="28"/>
        </w:rPr>
        <w:t>University of London</w:t>
      </w:r>
      <w:r w:rsidRPr="003F6683">
        <w:rPr>
          <w:szCs w:val="28"/>
        </w:rPr>
        <w:t>).</w:t>
      </w:r>
    </w:p>
    <w:p w:rsidR="00982FBC" w:rsidRPr="003F6683" w:rsidRDefault="00982FBC" w:rsidP="00982FBC">
      <w:pPr>
        <w:numPr>
          <w:ilvl w:val="1"/>
          <w:numId w:val="2"/>
        </w:numPr>
        <w:tabs>
          <w:tab w:val="clear" w:pos="2160"/>
          <w:tab w:val="left" w:pos="1080"/>
        </w:tabs>
        <w:spacing w:after="0"/>
        <w:ind w:left="0" w:firstLine="720"/>
        <w:jc w:val="both"/>
        <w:rPr>
          <w:szCs w:val="28"/>
        </w:rPr>
      </w:pPr>
      <w:r w:rsidRPr="0047240B">
        <w:rPr>
          <w:b/>
          <w:szCs w:val="28"/>
        </w:rPr>
        <w:t>Цілеспрямовано проводиться підвищення</w:t>
      </w:r>
      <w:r w:rsidRPr="003F6683">
        <w:rPr>
          <w:szCs w:val="28"/>
        </w:rPr>
        <w:t xml:space="preserve"> кваліфікації викладачів у рамках спеціальності «Педагогіка вищої школи» з</w:t>
      </w:r>
      <w:r>
        <w:rPr>
          <w:szCs w:val="28"/>
        </w:rPr>
        <w:t>а участю</w:t>
      </w:r>
      <w:r w:rsidRPr="003F6683">
        <w:rPr>
          <w:szCs w:val="28"/>
        </w:rPr>
        <w:t xml:space="preserve"> міжнародн</w:t>
      </w:r>
      <w:r>
        <w:rPr>
          <w:szCs w:val="28"/>
        </w:rPr>
        <w:t>ого</w:t>
      </w:r>
      <w:r w:rsidRPr="003F6683">
        <w:rPr>
          <w:szCs w:val="28"/>
        </w:rPr>
        <w:t xml:space="preserve"> співтовариств</w:t>
      </w:r>
      <w:r>
        <w:rPr>
          <w:szCs w:val="28"/>
        </w:rPr>
        <w:t>а</w:t>
      </w:r>
      <w:r w:rsidRPr="003F6683">
        <w:rPr>
          <w:szCs w:val="28"/>
        </w:rPr>
        <w:t xml:space="preserve"> з інженерної педагогіки </w:t>
      </w:r>
      <w:r w:rsidRPr="006820CF">
        <w:rPr>
          <w:i/>
          <w:szCs w:val="28"/>
        </w:rPr>
        <w:t>IGIP</w:t>
      </w:r>
      <w:r w:rsidRPr="003F6683">
        <w:rPr>
          <w:szCs w:val="28"/>
        </w:rPr>
        <w:t xml:space="preserve">. </w:t>
      </w:r>
    </w:p>
    <w:p w:rsidR="00982FBC" w:rsidRPr="00095442" w:rsidRDefault="00982FBC" w:rsidP="00982FBC">
      <w:pPr>
        <w:pStyle w:val="a4"/>
        <w:numPr>
          <w:ilvl w:val="0"/>
          <w:numId w:val="31"/>
        </w:numPr>
        <w:tabs>
          <w:tab w:val="left" w:pos="1134"/>
          <w:tab w:val="left" w:pos="347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442">
        <w:rPr>
          <w:rFonts w:ascii="Times New Roman" w:hAnsi="Times New Roman" w:cs="Times New Roman"/>
          <w:b/>
          <w:sz w:val="28"/>
          <w:szCs w:val="28"/>
          <w:lang w:val="uk-UA"/>
        </w:rPr>
        <w:t>Здійснюється створення</w:t>
      </w:r>
      <w:r w:rsidRPr="00095442">
        <w:rPr>
          <w:rFonts w:ascii="Times New Roman" w:hAnsi="Times New Roman" w:cs="Times New Roman"/>
          <w:sz w:val="28"/>
          <w:szCs w:val="28"/>
          <w:lang w:val="uk-UA"/>
        </w:rPr>
        <w:t xml:space="preserve"> адаптованої до чинного законодавства нормативної бази</w:t>
      </w:r>
      <w:r w:rsidRPr="000954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5442">
        <w:rPr>
          <w:rFonts w:ascii="Times New Roman" w:hAnsi="Times New Roman" w:cs="Times New Roman"/>
          <w:sz w:val="28"/>
          <w:szCs w:val="28"/>
          <w:lang w:val="uk-UA"/>
        </w:rPr>
        <w:t xml:space="preserve">з організації та управління навчальною діяльністю університету: </w:t>
      </w:r>
    </w:p>
    <w:p w:rsidR="00982FBC" w:rsidRDefault="00982FBC" w:rsidP="00982FBC">
      <w:pPr>
        <w:pStyle w:val="aa"/>
        <w:numPr>
          <w:ilvl w:val="0"/>
          <w:numId w:val="27"/>
        </w:num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розроблено та скореговано нормативні документи університету з різних видів діяльності;</w:t>
      </w:r>
    </w:p>
    <w:p w:rsidR="00982FBC" w:rsidRPr="00D77C41" w:rsidRDefault="00982FBC" w:rsidP="00982FBC">
      <w:pPr>
        <w:pStyle w:val="aa"/>
        <w:numPr>
          <w:ilvl w:val="0"/>
          <w:numId w:val="27"/>
        </w:num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  <w:r w:rsidRPr="00D77C41">
        <w:rPr>
          <w:sz w:val="28"/>
          <w:szCs w:val="28"/>
          <w:lang w:val="uk-UA"/>
        </w:rPr>
        <w:t>розпочат</w:t>
      </w:r>
      <w:r>
        <w:rPr>
          <w:sz w:val="28"/>
          <w:szCs w:val="28"/>
          <w:lang w:val="uk-UA"/>
        </w:rPr>
        <w:t>о</w:t>
      </w:r>
      <w:r w:rsidRPr="00D77C41">
        <w:rPr>
          <w:sz w:val="28"/>
          <w:szCs w:val="28"/>
          <w:lang w:val="uk-UA"/>
        </w:rPr>
        <w:t xml:space="preserve"> оптимізаці</w:t>
      </w:r>
      <w:r>
        <w:rPr>
          <w:sz w:val="28"/>
          <w:szCs w:val="28"/>
          <w:lang w:val="uk-UA"/>
        </w:rPr>
        <w:t>ю</w:t>
      </w:r>
      <w:r w:rsidRPr="00D77C41">
        <w:rPr>
          <w:sz w:val="28"/>
          <w:szCs w:val="28"/>
          <w:lang w:val="uk-UA"/>
        </w:rPr>
        <w:t xml:space="preserve"> навчального процесу на основі нових технологій навчання з метою скорочення навантаження викладача до </w:t>
      </w:r>
      <w:r w:rsidRPr="00B906DE">
        <w:rPr>
          <w:b/>
          <w:sz w:val="28"/>
          <w:szCs w:val="28"/>
          <w:lang w:val="uk-UA"/>
        </w:rPr>
        <w:t>600</w:t>
      </w:r>
      <w:r w:rsidRPr="00D77C41">
        <w:rPr>
          <w:sz w:val="28"/>
          <w:szCs w:val="28"/>
          <w:lang w:val="uk-UA"/>
        </w:rPr>
        <w:t xml:space="preserve"> годин на рік</w:t>
      </w:r>
      <w:r>
        <w:rPr>
          <w:sz w:val="28"/>
          <w:szCs w:val="28"/>
          <w:lang w:val="uk-UA"/>
        </w:rPr>
        <w:t>;</w:t>
      </w:r>
    </w:p>
    <w:p w:rsidR="00982FBC" w:rsidRPr="0020604C" w:rsidRDefault="00982FBC" w:rsidP="00982FBC">
      <w:pPr>
        <w:numPr>
          <w:ilvl w:val="0"/>
          <w:numId w:val="27"/>
        </w:numPr>
        <w:tabs>
          <w:tab w:val="left" w:pos="0"/>
          <w:tab w:val="left" w:pos="880"/>
        </w:tabs>
        <w:spacing w:after="0"/>
        <w:jc w:val="both"/>
        <w:rPr>
          <w:szCs w:val="28"/>
        </w:rPr>
      </w:pPr>
      <w:r w:rsidRPr="0020604C">
        <w:rPr>
          <w:szCs w:val="28"/>
        </w:rPr>
        <w:t>забезпечен</w:t>
      </w:r>
      <w:r>
        <w:rPr>
          <w:szCs w:val="28"/>
        </w:rPr>
        <w:t>о</w:t>
      </w:r>
      <w:r w:rsidRPr="0020604C">
        <w:rPr>
          <w:szCs w:val="28"/>
        </w:rPr>
        <w:t xml:space="preserve"> планування дисциплін гуманітарного та соціально-економічного циклу навчання за вільним вибором студента згідно з вимогами МОН</w:t>
      </w:r>
      <w:r>
        <w:rPr>
          <w:szCs w:val="28"/>
        </w:rPr>
        <w:t>;</w:t>
      </w:r>
    </w:p>
    <w:p w:rsidR="00982FBC" w:rsidRPr="00696FF0" w:rsidRDefault="00982FBC" w:rsidP="00982FBC">
      <w:pPr>
        <w:pStyle w:val="aa"/>
        <w:numPr>
          <w:ilvl w:val="0"/>
          <w:numId w:val="27"/>
        </w:num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D77C41">
        <w:rPr>
          <w:sz w:val="28"/>
          <w:szCs w:val="28"/>
          <w:lang w:val="uk-UA"/>
        </w:rPr>
        <w:t xml:space="preserve">пановано нову технологію виготовлення </w:t>
      </w:r>
      <w:r w:rsidRPr="00696FF0">
        <w:rPr>
          <w:sz w:val="28"/>
          <w:szCs w:val="28"/>
          <w:lang w:val="uk-UA"/>
        </w:rPr>
        <w:t>документів про освіту;</w:t>
      </w:r>
    </w:p>
    <w:p w:rsidR="00982FBC" w:rsidRDefault="00982FBC" w:rsidP="00982FBC">
      <w:pPr>
        <w:pStyle w:val="a4"/>
        <w:numPr>
          <w:ilvl w:val="0"/>
          <w:numId w:val="27"/>
        </w:numPr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6FF0">
        <w:rPr>
          <w:rFonts w:ascii="Times New Roman" w:hAnsi="Times New Roman"/>
          <w:sz w:val="28"/>
          <w:szCs w:val="28"/>
          <w:lang w:val="uk-UA"/>
        </w:rPr>
        <w:t>розроблен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96FF0">
        <w:rPr>
          <w:rFonts w:ascii="Times New Roman" w:hAnsi="Times New Roman"/>
          <w:sz w:val="28"/>
          <w:szCs w:val="28"/>
          <w:lang w:val="uk-UA"/>
        </w:rPr>
        <w:t xml:space="preserve"> та введен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96FF0">
        <w:rPr>
          <w:rFonts w:ascii="Times New Roman" w:hAnsi="Times New Roman"/>
          <w:sz w:val="28"/>
          <w:szCs w:val="28"/>
          <w:lang w:val="uk-UA"/>
        </w:rPr>
        <w:t xml:space="preserve"> в дію оновлені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696FF0">
        <w:rPr>
          <w:rFonts w:ascii="Times New Roman" w:hAnsi="Times New Roman"/>
          <w:sz w:val="28"/>
          <w:szCs w:val="28"/>
          <w:lang w:val="uk-UA"/>
        </w:rPr>
        <w:t>орми часу з планування та обліку навчальної, методичної, наукової та організаційної роботи науково-педагогічних працівників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2FBC" w:rsidRPr="006C0A39" w:rsidRDefault="00982FBC" w:rsidP="00982FBC">
      <w:pPr>
        <w:pStyle w:val="a4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0A3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Забезпечено застосування</w:t>
      </w:r>
      <w:r w:rsidRPr="006C0A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C0A3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сучасних технологій</w:t>
      </w:r>
      <w:r w:rsidRPr="006C0A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організації та ведення процесу навчання – </w:t>
      </w:r>
      <w:r w:rsidRPr="006C0A3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дистанційної форми </w:t>
      </w:r>
      <w:r w:rsidRPr="006C0A39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е</w:t>
      </w:r>
      <w:r w:rsidRPr="006C0A3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-освіти</w:t>
      </w:r>
      <w:r w:rsidRPr="006C0A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розробка дистанційних курсів чи інформаційних пакетів навчальних дисциплін; підвищення кваліфікації викладачів за інформаційними технологіями; опановано оболонку </w:t>
      </w:r>
      <w:r w:rsidRPr="006C0A39">
        <w:rPr>
          <w:rFonts w:ascii="Times New Roman" w:hAnsi="Times New Roman" w:cs="Times New Roman"/>
          <w:i/>
          <w:color w:val="000000"/>
          <w:sz w:val="28"/>
          <w:szCs w:val="28"/>
        </w:rPr>
        <w:t>Lotus</w:t>
      </w:r>
      <w:r w:rsidRPr="006C0A3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6C0A39">
        <w:rPr>
          <w:rFonts w:ascii="Times New Roman" w:hAnsi="Times New Roman" w:cs="Times New Roman"/>
          <w:i/>
          <w:color w:val="000000"/>
          <w:sz w:val="28"/>
          <w:szCs w:val="28"/>
        </w:rPr>
        <w:t>LearningSpace</w:t>
      </w:r>
      <w:r w:rsidRPr="006C0A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розпочато використання платформи </w:t>
      </w:r>
      <w:r w:rsidRPr="006C0A39">
        <w:rPr>
          <w:rFonts w:ascii="Times New Roman" w:hAnsi="Times New Roman" w:cs="Times New Roman"/>
          <w:i/>
          <w:color w:val="000000"/>
          <w:sz w:val="28"/>
          <w:szCs w:val="28"/>
        </w:rPr>
        <w:t>Moodle</w:t>
      </w:r>
      <w:r w:rsidRPr="006C0A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підготовки дистанційних курсів.</w:t>
      </w:r>
    </w:p>
    <w:p w:rsidR="00982FBC" w:rsidRPr="00D77C41" w:rsidRDefault="00982FBC" w:rsidP="00982FBC">
      <w:pPr>
        <w:tabs>
          <w:tab w:val="num" w:pos="567"/>
          <w:tab w:val="left" w:pos="1134"/>
        </w:tabs>
        <w:spacing w:after="0"/>
        <w:ind w:firstLine="720"/>
        <w:jc w:val="both"/>
        <w:rPr>
          <w:szCs w:val="28"/>
        </w:rPr>
      </w:pPr>
      <w:r w:rsidRPr="00DE6A85">
        <w:rPr>
          <w:szCs w:val="28"/>
        </w:rPr>
        <w:t xml:space="preserve">Створено </w:t>
      </w:r>
      <w:r>
        <w:rPr>
          <w:szCs w:val="28"/>
        </w:rPr>
        <w:t xml:space="preserve">у 2014 році </w:t>
      </w:r>
      <w:r w:rsidRPr="00DE6A85">
        <w:rPr>
          <w:szCs w:val="28"/>
        </w:rPr>
        <w:t>Навчально-науковий центр дистанційного навчання, головною метою якого є координація роботи структурних підрозділів університету з впровадження дистанційного навчання з врахуванням юридичної, педагогічної, фінансової та програмно-апаратної складових елементів освітнього процесу.</w:t>
      </w:r>
      <w:r w:rsidRPr="00D77C41">
        <w:rPr>
          <w:szCs w:val="28"/>
        </w:rPr>
        <w:t xml:space="preserve"> </w:t>
      </w:r>
    </w:p>
    <w:p w:rsidR="00982FBC" w:rsidRPr="00384F8E" w:rsidRDefault="00982FBC" w:rsidP="00982FBC">
      <w:pPr>
        <w:pStyle w:val="a4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4F8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Створено умови</w:t>
      </w:r>
      <w:r w:rsidRPr="00384F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розвитку творчих здібностей студентів і науковців, розвинуто інфраструктуру їх інноваційної діяльності на кафедрах і досягнуто визнаних результатів.</w:t>
      </w:r>
    </w:p>
    <w:p w:rsidR="00982FBC" w:rsidRPr="006C0A39" w:rsidRDefault="00982FBC" w:rsidP="00982FBC">
      <w:pPr>
        <w:tabs>
          <w:tab w:val="left" w:pos="1134"/>
        </w:tabs>
        <w:spacing w:after="0"/>
        <w:ind w:firstLine="709"/>
        <w:jc w:val="both"/>
        <w:rPr>
          <w:color w:val="000000"/>
          <w:szCs w:val="28"/>
        </w:rPr>
      </w:pPr>
      <w:r w:rsidRPr="006C0A39">
        <w:rPr>
          <w:rFonts w:cs="Times New Roman"/>
          <w:color w:val="000000"/>
          <w:szCs w:val="28"/>
        </w:rPr>
        <w:t>Студент групи КС-08-2 факультету інформаційних технологій</w:t>
      </w:r>
      <w:r w:rsidRPr="006C0A39">
        <w:rPr>
          <w:color w:val="000000"/>
          <w:szCs w:val="28"/>
        </w:rPr>
        <w:t xml:space="preserve"> Литвиненко А.О. </w:t>
      </w:r>
      <w:r>
        <w:rPr>
          <w:color w:val="000000"/>
          <w:szCs w:val="28"/>
        </w:rPr>
        <w:t xml:space="preserve">у </w:t>
      </w:r>
      <w:r w:rsidRPr="006C0A39">
        <w:rPr>
          <w:b/>
          <w:color w:val="000000"/>
          <w:szCs w:val="28"/>
        </w:rPr>
        <w:t>2011</w:t>
      </w:r>
      <w:r>
        <w:rPr>
          <w:color w:val="000000"/>
          <w:szCs w:val="28"/>
        </w:rPr>
        <w:t xml:space="preserve"> році </w:t>
      </w:r>
      <w:r w:rsidRPr="006C0A39">
        <w:rPr>
          <w:color w:val="000000"/>
          <w:szCs w:val="28"/>
        </w:rPr>
        <w:t>став переможцем Всеукраїнської конкурсної програми «Кращий студент України» та одержав сертифікат в номінації «Кращий студент України (комплексна характеристика)».</w:t>
      </w:r>
    </w:p>
    <w:p w:rsidR="00982FBC" w:rsidRPr="006C0A39" w:rsidRDefault="00982FBC" w:rsidP="00982FBC">
      <w:pPr>
        <w:tabs>
          <w:tab w:val="num" w:pos="1211"/>
          <w:tab w:val="num" w:pos="1353"/>
        </w:tabs>
        <w:spacing w:after="0"/>
        <w:ind w:firstLine="720"/>
        <w:jc w:val="both"/>
        <w:rPr>
          <w:szCs w:val="28"/>
        </w:rPr>
      </w:pPr>
      <w:r w:rsidRPr="006C0A39">
        <w:rPr>
          <w:szCs w:val="28"/>
          <w:lang w:eastAsia="uk-UA"/>
        </w:rPr>
        <w:t>Студент механіко-машинобудівного факультету Коваленко А.</w:t>
      </w:r>
      <w:r w:rsidRPr="006C0A39">
        <w:rPr>
          <w:szCs w:val="28"/>
        </w:rPr>
        <w:t xml:space="preserve"> посів </w:t>
      </w:r>
      <w:r w:rsidRPr="006C0A39">
        <w:rPr>
          <w:b/>
          <w:szCs w:val="28"/>
          <w:lang w:eastAsia="uk-UA"/>
        </w:rPr>
        <w:t>1</w:t>
      </w:r>
      <w:r w:rsidRPr="006C0A39">
        <w:rPr>
          <w:szCs w:val="28"/>
          <w:lang w:eastAsia="uk-UA"/>
        </w:rPr>
        <w:t xml:space="preserve"> місце серед студентів українських університетів та </w:t>
      </w:r>
      <w:r w:rsidRPr="006C0A39">
        <w:rPr>
          <w:spacing w:val="-4"/>
          <w:szCs w:val="28"/>
          <w:lang w:eastAsia="uk-UA"/>
        </w:rPr>
        <w:t xml:space="preserve">III місце серед студентів країн </w:t>
      </w:r>
      <w:r w:rsidRPr="006C0A39">
        <w:rPr>
          <w:spacing w:val="-4"/>
          <w:szCs w:val="28"/>
        </w:rPr>
        <w:t xml:space="preserve">СНГ </w:t>
      </w:r>
      <w:r w:rsidRPr="006C0A39">
        <w:rPr>
          <w:spacing w:val="-4"/>
          <w:szCs w:val="28"/>
          <w:lang w:eastAsia="uk-UA"/>
        </w:rPr>
        <w:t xml:space="preserve">в номінації </w:t>
      </w:r>
      <w:r w:rsidRPr="006C0A39">
        <w:rPr>
          <w:i/>
          <w:spacing w:val="-4"/>
          <w:szCs w:val="28"/>
        </w:rPr>
        <w:t>«PowerShape»</w:t>
      </w:r>
      <w:r w:rsidRPr="006C0A39">
        <w:rPr>
          <w:spacing w:val="-4"/>
          <w:szCs w:val="28"/>
        </w:rPr>
        <w:t xml:space="preserve"> </w:t>
      </w:r>
      <w:r w:rsidRPr="006C0A39">
        <w:rPr>
          <w:spacing w:val="-4"/>
          <w:szCs w:val="28"/>
          <w:lang w:eastAsia="uk-UA"/>
        </w:rPr>
        <w:t xml:space="preserve">на Першій міжнародній студентській олімпіаді </w:t>
      </w:r>
      <w:r w:rsidRPr="006C0A39">
        <w:rPr>
          <w:spacing w:val="-4"/>
          <w:szCs w:val="28"/>
        </w:rPr>
        <w:t xml:space="preserve">«Современные компьютерные технологии </w:t>
      </w:r>
      <w:r w:rsidRPr="006C0A39">
        <w:rPr>
          <w:i/>
          <w:spacing w:val="-4"/>
          <w:szCs w:val="28"/>
        </w:rPr>
        <w:t>Delcam</w:t>
      </w:r>
      <w:r w:rsidRPr="006C0A39">
        <w:rPr>
          <w:spacing w:val="-4"/>
          <w:szCs w:val="28"/>
        </w:rPr>
        <w:t xml:space="preserve"> в науке, образовании и производстве» (</w:t>
      </w:r>
      <w:r w:rsidRPr="006C0A39">
        <w:rPr>
          <w:b/>
          <w:spacing w:val="-4"/>
          <w:szCs w:val="28"/>
        </w:rPr>
        <w:t>2013</w:t>
      </w:r>
      <w:r>
        <w:rPr>
          <w:spacing w:val="-4"/>
          <w:szCs w:val="28"/>
        </w:rPr>
        <w:t xml:space="preserve"> рік, </w:t>
      </w:r>
      <w:r w:rsidRPr="006C0A39">
        <w:rPr>
          <w:spacing w:val="-4"/>
          <w:szCs w:val="28"/>
        </w:rPr>
        <w:t xml:space="preserve">Самара, </w:t>
      </w:r>
      <w:r w:rsidRPr="006C0A39">
        <w:rPr>
          <w:spacing w:val="-4"/>
          <w:szCs w:val="28"/>
          <w:lang w:eastAsia="uk-UA"/>
        </w:rPr>
        <w:t>Росія)</w:t>
      </w:r>
      <w:r w:rsidRPr="006C0A39">
        <w:rPr>
          <w:szCs w:val="28"/>
          <w:lang w:eastAsia="uk-UA"/>
        </w:rPr>
        <w:t>.</w:t>
      </w:r>
    </w:p>
    <w:p w:rsidR="00982FBC" w:rsidRPr="006C0A39" w:rsidRDefault="00982FBC" w:rsidP="00982FBC">
      <w:pPr>
        <w:tabs>
          <w:tab w:val="left" w:pos="1080"/>
          <w:tab w:val="num" w:pos="1353"/>
        </w:tabs>
        <w:spacing w:after="0"/>
        <w:ind w:firstLine="720"/>
        <w:jc w:val="both"/>
        <w:rPr>
          <w:szCs w:val="28"/>
        </w:rPr>
      </w:pPr>
      <w:r w:rsidRPr="006C0A39">
        <w:rPr>
          <w:szCs w:val="28"/>
        </w:rPr>
        <w:t>Диплом  учасника 11-го Міжнародного конкурсу «Аси 3D-моделювання» (</w:t>
      </w:r>
      <w:r w:rsidRPr="006C0A39">
        <w:rPr>
          <w:b/>
          <w:szCs w:val="28"/>
        </w:rPr>
        <w:t>2013</w:t>
      </w:r>
      <w:r>
        <w:rPr>
          <w:szCs w:val="28"/>
        </w:rPr>
        <w:t xml:space="preserve"> рік, </w:t>
      </w:r>
      <w:r w:rsidRPr="006C0A39">
        <w:rPr>
          <w:szCs w:val="28"/>
        </w:rPr>
        <w:t xml:space="preserve">Санкт-Петербург) одержали співробітники і студенти університету за професіональний рівень використання системи </w:t>
      </w:r>
      <w:r w:rsidRPr="006C0A39">
        <w:rPr>
          <w:i/>
          <w:szCs w:val="28"/>
        </w:rPr>
        <w:t>КОМПАС</w:t>
      </w:r>
      <w:r w:rsidRPr="006C0A39">
        <w:rPr>
          <w:szCs w:val="28"/>
        </w:rPr>
        <w:t xml:space="preserve"> при підготовці проектів та Диплом лауреата – за творчий підхід та художнє виконання.</w:t>
      </w:r>
    </w:p>
    <w:p w:rsidR="00982FBC" w:rsidRPr="006C0A39" w:rsidRDefault="00982FBC" w:rsidP="00982FBC">
      <w:pPr>
        <w:tabs>
          <w:tab w:val="num" w:pos="1353"/>
        </w:tabs>
        <w:spacing w:after="0"/>
        <w:ind w:firstLine="720"/>
        <w:jc w:val="both"/>
        <w:rPr>
          <w:szCs w:val="28"/>
        </w:rPr>
      </w:pPr>
      <w:r w:rsidRPr="006C0A39">
        <w:rPr>
          <w:szCs w:val="28"/>
        </w:rPr>
        <w:t xml:space="preserve">Студенти спеціальності «Автомобілі та автомобільне господарство» одержали перемогу в конкурсі «Молодь Дніпропетровська рідному місту» Дніпропетровської міської ради і отримали гранд на проект «Універсальний модульний електромобіль» </w:t>
      </w:r>
      <w:r>
        <w:rPr>
          <w:szCs w:val="28"/>
        </w:rPr>
        <w:t>(</w:t>
      </w:r>
      <w:r w:rsidRPr="006C0A39">
        <w:rPr>
          <w:b/>
          <w:szCs w:val="28"/>
        </w:rPr>
        <w:t>2014</w:t>
      </w:r>
      <w:r>
        <w:rPr>
          <w:szCs w:val="28"/>
        </w:rPr>
        <w:t xml:space="preserve"> рік)</w:t>
      </w:r>
      <w:r w:rsidRPr="006C0A39">
        <w:rPr>
          <w:szCs w:val="28"/>
        </w:rPr>
        <w:t>.</w:t>
      </w:r>
    </w:p>
    <w:p w:rsidR="00982FBC" w:rsidRPr="006C0A39" w:rsidRDefault="00982FBC" w:rsidP="00982FBC">
      <w:pPr>
        <w:tabs>
          <w:tab w:val="num" w:pos="1353"/>
        </w:tabs>
        <w:spacing w:after="0"/>
        <w:ind w:firstLine="720"/>
        <w:jc w:val="both"/>
        <w:rPr>
          <w:bCs/>
          <w:szCs w:val="28"/>
        </w:rPr>
      </w:pPr>
      <w:r w:rsidRPr="006C0A39">
        <w:rPr>
          <w:szCs w:val="28"/>
        </w:rPr>
        <w:t xml:space="preserve">За результатами </w:t>
      </w:r>
      <w:r w:rsidRPr="006C0A39">
        <w:rPr>
          <w:bCs/>
          <w:szCs w:val="28"/>
        </w:rPr>
        <w:t xml:space="preserve">Всеукраїнської студентської командної олімпіади з програмування </w:t>
      </w:r>
      <w:r w:rsidRPr="006C0A39">
        <w:rPr>
          <w:b/>
          <w:bCs/>
          <w:szCs w:val="28"/>
        </w:rPr>
        <w:t>2014</w:t>
      </w:r>
      <w:r w:rsidRPr="006C0A39">
        <w:rPr>
          <w:bCs/>
          <w:szCs w:val="28"/>
        </w:rPr>
        <w:t xml:space="preserve"> року (</w:t>
      </w:r>
      <w:r w:rsidRPr="006C0A39">
        <w:rPr>
          <w:b/>
          <w:bCs/>
          <w:szCs w:val="28"/>
        </w:rPr>
        <w:t>1/8</w:t>
      </w:r>
      <w:r w:rsidRPr="006C0A39">
        <w:rPr>
          <w:bCs/>
          <w:szCs w:val="28"/>
        </w:rPr>
        <w:t xml:space="preserve"> фіналу першості світу з програмування) команда студентів НГУ стала переможцем </w:t>
      </w:r>
      <w:r w:rsidRPr="006C0A39">
        <w:rPr>
          <w:b/>
          <w:bCs/>
          <w:szCs w:val="28"/>
        </w:rPr>
        <w:t>1</w:t>
      </w:r>
      <w:r w:rsidRPr="006C0A39">
        <w:rPr>
          <w:bCs/>
          <w:szCs w:val="28"/>
        </w:rPr>
        <w:t xml:space="preserve">-го етапу і отримала можливість участі в </w:t>
      </w:r>
      <w:r w:rsidRPr="006C0A39">
        <w:rPr>
          <w:b/>
          <w:bCs/>
          <w:szCs w:val="28"/>
        </w:rPr>
        <w:t>2</w:t>
      </w:r>
      <w:r w:rsidRPr="006C0A39">
        <w:rPr>
          <w:bCs/>
          <w:szCs w:val="28"/>
        </w:rPr>
        <w:t>-му етапі олімпіади (півфінал першості світу).</w:t>
      </w:r>
    </w:p>
    <w:p w:rsidR="00982FBC" w:rsidRDefault="00982FBC" w:rsidP="00982FBC">
      <w:pPr>
        <w:tabs>
          <w:tab w:val="num" w:pos="1353"/>
        </w:tabs>
        <w:spacing w:after="0"/>
        <w:ind w:firstLine="720"/>
        <w:jc w:val="both"/>
        <w:rPr>
          <w:bCs/>
          <w:szCs w:val="28"/>
        </w:rPr>
      </w:pPr>
      <w:r w:rsidRPr="006C0A39">
        <w:rPr>
          <w:bCs/>
          <w:szCs w:val="28"/>
        </w:rPr>
        <w:t xml:space="preserve">Студенти кафедри геодезії одержали у </w:t>
      </w:r>
      <w:r w:rsidRPr="006C0A39">
        <w:rPr>
          <w:b/>
          <w:bCs/>
          <w:szCs w:val="28"/>
        </w:rPr>
        <w:t>2015</w:t>
      </w:r>
      <w:r w:rsidRPr="006C0A39">
        <w:rPr>
          <w:bCs/>
          <w:szCs w:val="28"/>
        </w:rPr>
        <w:t xml:space="preserve"> році </w:t>
      </w:r>
      <w:r w:rsidRPr="006C0A39">
        <w:rPr>
          <w:b/>
          <w:bCs/>
          <w:szCs w:val="28"/>
        </w:rPr>
        <w:t>3</w:t>
      </w:r>
      <w:r w:rsidRPr="006C0A39">
        <w:rPr>
          <w:bCs/>
          <w:szCs w:val="28"/>
        </w:rPr>
        <w:t>-тє командне місце з дисципліни «Земельне право» у ІІ-му етапі Всеукраїнської студентської олімпіади напряму «Геодезія, картографія та землеустрій».</w:t>
      </w:r>
    </w:p>
    <w:p w:rsidR="00982FBC" w:rsidRDefault="00982FBC" w:rsidP="00982FBC">
      <w:pPr>
        <w:tabs>
          <w:tab w:val="num" w:pos="1353"/>
        </w:tabs>
        <w:spacing w:after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У </w:t>
      </w:r>
      <w:r w:rsidRPr="006820CF">
        <w:rPr>
          <w:b/>
          <w:bCs/>
          <w:szCs w:val="28"/>
        </w:rPr>
        <w:t>2015</w:t>
      </w:r>
      <w:r>
        <w:rPr>
          <w:bCs/>
          <w:szCs w:val="28"/>
        </w:rPr>
        <w:t xml:space="preserve"> році </w:t>
      </w:r>
      <w:r>
        <w:rPr>
          <w:b/>
          <w:bCs/>
          <w:szCs w:val="28"/>
        </w:rPr>
        <w:t>22</w:t>
      </w:r>
      <w:r>
        <w:rPr>
          <w:bCs/>
          <w:szCs w:val="28"/>
        </w:rPr>
        <w:t xml:space="preserve"> студенти університету взяли участь у </w:t>
      </w:r>
      <w:r w:rsidRPr="006C0A39">
        <w:rPr>
          <w:bCs/>
          <w:szCs w:val="28"/>
        </w:rPr>
        <w:t>ІІ-му</w:t>
      </w:r>
      <w:r>
        <w:rPr>
          <w:bCs/>
          <w:szCs w:val="28"/>
        </w:rPr>
        <w:t xml:space="preserve"> етапі Всеукраїнської студентської олімпіади з </w:t>
      </w:r>
      <w:r w:rsidRPr="00626DE5">
        <w:rPr>
          <w:b/>
          <w:bCs/>
          <w:szCs w:val="28"/>
        </w:rPr>
        <w:t>10</w:t>
      </w:r>
      <w:r>
        <w:rPr>
          <w:bCs/>
          <w:szCs w:val="28"/>
        </w:rPr>
        <w:t xml:space="preserve"> дисциплін та напрямів, з них </w:t>
      </w:r>
      <w:r>
        <w:rPr>
          <w:b/>
          <w:bCs/>
          <w:szCs w:val="28"/>
        </w:rPr>
        <w:t>5</w:t>
      </w:r>
      <w:r w:rsidRPr="00095442"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– переможці, які посіли </w:t>
      </w:r>
      <w:r w:rsidRPr="00095442">
        <w:rPr>
          <w:b/>
          <w:bCs/>
          <w:szCs w:val="28"/>
        </w:rPr>
        <w:t>1, 2, 3</w:t>
      </w:r>
      <w:r>
        <w:rPr>
          <w:bCs/>
          <w:szCs w:val="28"/>
        </w:rPr>
        <w:t xml:space="preserve">  місця.</w:t>
      </w:r>
    </w:p>
    <w:p w:rsidR="00982FBC" w:rsidRPr="00D77C41" w:rsidRDefault="00982FBC" w:rsidP="00982FBC">
      <w:pPr>
        <w:spacing w:after="0"/>
        <w:ind w:firstLine="720"/>
        <w:jc w:val="both"/>
        <w:rPr>
          <w:color w:val="000000"/>
          <w:szCs w:val="28"/>
        </w:rPr>
      </w:pPr>
      <w:r w:rsidRPr="00D77C41">
        <w:rPr>
          <w:color w:val="000000"/>
          <w:szCs w:val="28"/>
        </w:rPr>
        <w:t xml:space="preserve">Кращі студенти отримують </w:t>
      </w:r>
      <w:r w:rsidRPr="00095442">
        <w:rPr>
          <w:b/>
          <w:color w:val="000000"/>
          <w:szCs w:val="28"/>
        </w:rPr>
        <w:t>1</w:t>
      </w:r>
      <w:r>
        <w:rPr>
          <w:b/>
          <w:color w:val="000000"/>
          <w:szCs w:val="28"/>
        </w:rPr>
        <w:t>12</w:t>
      </w:r>
      <w:r w:rsidRPr="00D77C41">
        <w:rPr>
          <w:color w:val="000000"/>
          <w:szCs w:val="28"/>
        </w:rPr>
        <w:t xml:space="preserve"> іменних стипендій, у т.ч. </w:t>
      </w:r>
      <w:r w:rsidRPr="008C083A">
        <w:rPr>
          <w:b/>
          <w:color w:val="000000"/>
          <w:szCs w:val="28"/>
        </w:rPr>
        <w:t>9</w:t>
      </w:r>
      <w:r w:rsidRPr="00D77C41">
        <w:rPr>
          <w:color w:val="000000"/>
          <w:szCs w:val="28"/>
        </w:rPr>
        <w:t xml:space="preserve"> стипенді</w:t>
      </w:r>
      <w:r>
        <w:rPr>
          <w:color w:val="000000"/>
          <w:szCs w:val="28"/>
        </w:rPr>
        <w:t>й</w:t>
      </w:r>
      <w:r w:rsidRPr="00D77C41">
        <w:rPr>
          <w:color w:val="000000"/>
          <w:szCs w:val="28"/>
        </w:rPr>
        <w:t xml:space="preserve"> Президента України, </w:t>
      </w:r>
      <w:r>
        <w:rPr>
          <w:b/>
          <w:color w:val="000000"/>
          <w:szCs w:val="28"/>
        </w:rPr>
        <w:t>6</w:t>
      </w:r>
      <w:r w:rsidRPr="00D77C41">
        <w:rPr>
          <w:color w:val="000000"/>
          <w:szCs w:val="28"/>
        </w:rPr>
        <w:t xml:space="preserve"> – Верховної Ради України, </w:t>
      </w:r>
      <w:r w:rsidRPr="008C083A">
        <w:rPr>
          <w:b/>
          <w:color w:val="000000"/>
          <w:szCs w:val="28"/>
        </w:rPr>
        <w:t>2</w:t>
      </w:r>
      <w:r w:rsidRPr="00D77C41">
        <w:rPr>
          <w:color w:val="000000"/>
          <w:szCs w:val="28"/>
        </w:rPr>
        <w:t xml:space="preserve"> – </w:t>
      </w:r>
      <w:r>
        <w:rPr>
          <w:color w:val="000000"/>
          <w:szCs w:val="28"/>
        </w:rPr>
        <w:t xml:space="preserve">стипендії Кабінету Міністрів України обдарованим студентам з числа дітей-інвалідів, </w:t>
      </w:r>
      <w:r w:rsidRPr="008C083A">
        <w:rPr>
          <w:b/>
          <w:color w:val="000000"/>
          <w:szCs w:val="28"/>
        </w:rPr>
        <w:t>3</w:t>
      </w:r>
      <w:r w:rsidRPr="00D77C41">
        <w:rPr>
          <w:color w:val="000000"/>
          <w:szCs w:val="28"/>
        </w:rPr>
        <w:t xml:space="preserve"> – Дніпропетровської облдержадміністрації, </w:t>
      </w:r>
      <w:r>
        <w:rPr>
          <w:b/>
          <w:color w:val="000000"/>
          <w:szCs w:val="28"/>
        </w:rPr>
        <w:t>3</w:t>
      </w:r>
      <w:r w:rsidRPr="00D77C41">
        <w:rPr>
          <w:color w:val="000000"/>
          <w:szCs w:val="28"/>
        </w:rPr>
        <w:t xml:space="preserve"> – Дніпропетровської міської ради.</w:t>
      </w:r>
    </w:p>
    <w:p w:rsidR="00982FBC" w:rsidRPr="003F6683" w:rsidRDefault="00982FBC" w:rsidP="00982FBC">
      <w:pPr>
        <w:numPr>
          <w:ilvl w:val="1"/>
          <w:numId w:val="1"/>
        </w:numPr>
        <w:tabs>
          <w:tab w:val="clear" w:pos="2160"/>
          <w:tab w:val="left" w:pos="1080"/>
        </w:tabs>
        <w:spacing w:after="0"/>
        <w:ind w:left="0" w:firstLine="720"/>
        <w:jc w:val="both"/>
        <w:rPr>
          <w:szCs w:val="28"/>
        </w:rPr>
      </w:pPr>
      <w:r w:rsidRPr="006B6A43">
        <w:rPr>
          <w:b/>
          <w:szCs w:val="28"/>
        </w:rPr>
        <w:t>Отримано міжнародну акредитацію</w:t>
      </w:r>
      <w:r w:rsidRPr="003F6683">
        <w:rPr>
          <w:szCs w:val="28"/>
        </w:rPr>
        <w:t xml:space="preserve"> </w:t>
      </w:r>
      <w:r>
        <w:rPr>
          <w:szCs w:val="28"/>
        </w:rPr>
        <w:t>(</w:t>
      </w:r>
      <w:r w:rsidRPr="00E93605">
        <w:rPr>
          <w:b/>
          <w:szCs w:val="28"/>
        </w:rPr>
        <w:t>2012</w:t>
      </w:r>
      <w:r>
        <w:rPr>
          <w:szCs w:val="28"/>
        </w:rPr>
        <w:t xml:space="preserve"> рік) </w:t>
      </w:r>
      <w:r w:rsidRPr="003F6683">
        <w:rPr>
          <w:szCs w:val="28"/>
        </w:rPr>
        <w:t xml:space="preserve">та забезпечено виконання навчальної програми </w:t>
      </w:r>
      <w:r w:rsidRPr="00D9400D">
        <w:rPr>
          <w:b/>
          <w:i/>
          <w:szCs w:val="28"/>
        </w:rPr>
        <w:t>МВА</w:t>
      </w:r>
      <w:r w:rsidRPr="003F6683">
        <w:rPr>
          <w:szCs w:val="28"/>
        </w:rPr>
        <w:t xml:space="preserve"> за підтримки Франклін Університету (США).</w:t>
      </w:r>
    </w:p>
    <w:p w:rsidR="00982FBC" w:rsidRPr="00DF292B" w:rsidRDefault="00982FBC" w:rsidP="00982FBC">
      <w:pPr>
        <w:numPr>
          <w:ilvl w:val="1"/>
          <w:numId w:val="1"/>
        </w:numPr>
        <w:tabs>
          <w:tab w:val="clear" w:pos="2160"/>
          <w:tab w:val="left" w:pos="1080"/>
        </w:tabs>
        <w:spacing w:after="0"/>
        <w:ind w:left="0" w:firstLine="720"/>
        <w:jc w:val="both"/>
        <w:rPr>
          <w:szCs w:val="28"/>
        </w:rPr>
      </w:pPr>
      <w:r w:rsidRPr="00DF292B">
        <w:rPr>
          <w:b/>
          <w:szCs w:val="28"/>
        </w:rPr>
        <w:t>Міжнародний Центр інженерної педагогіки</w:t>
      </w:r>
      <w:r w:rsidRPr="00DF292B">
        <w:rPr>
          <w:szCs w:val="28"/>
        </w:rPr>
        <w:t xml:space="preserve"> університету отримав престижний диплом </w:t>
      </w:r>
      <w:r w:rsidRPr="00DF292B">
        <w:rPr>
          <w:b/>
          <w:i/>
          <w:szCs w:val="28"/>
        </w:rPr>
        <w:t>IGIP</w:t>
      </w:r>
      <w:r w:rsidRPr="00DF292B">
        <w:rPr>
          <w:szCs w:val="28"/>
        </w:rPr>
        <w:t xml:space="preserve"> та акредитаційне свідоцтво на право одержання </w:t>
      </w:r>
      <w:r w:rsidRPr="00DF292B">
        <w:rPr>
          <w:szCs w:val="28"/>
        </w:rPr>
        <w:lastRenderedPageBreak/>
        <w:t>слухачами міжнародного сертифікату  „Європейський інженер-викладач” (</w:t>
      </w:r>
      <w:r w:rsidRPr="00DF292B">
        <w:rPr>
          <w:b/>
          <w:szCs w:val="28"/>
        </w:rPr>
        <w:t>2011</w:t>
      </w:r>
      <w:r w:rsidRPr="00DF292B">
        <w:rPr>
          <w:szCs w:val="28"/>
        </w:rPr>
        <w:t xml:space="preserve"> рік).</w:t>
      </w:r>
    </w:p>
    <w:p w:rsidR="00982FBC" w:rsidRPr="003F6683" w:rsidRDefault="00982FBC" w:rsidP="00982FBC">
      <w:pPr>
        <w:tabs>
          <w:tab w:val="left" w:pos="1080"/>
        </w:tabs>
        <w:spacing w:after="0"/>
        <w:ind w:left="720"/>
        <w:jc w:val="both"/>
        <w:rPr>
          <w:szCs w:val="28"/>
        </w:rPr>
      </w:pPr>
    </w:p>
    <w:p w:rsidR="00982FBC" w:rsidRPr="007847E5" w:rsidRDefault="00982FBC" w:rsidP="00982FBC">
      <w:pPr>
        <w:jc w:val="center"/>
        <w:rPr>
          <w:b/>
          <w:i/>
        </w:rPr>
      </w:pPr>
      <w:r w:rsidRPr="007847E5">
        <w:rPr>
          <w:b/>
          <w:i/>
        </w:rPr>
        <w:t>Науков</w:t>
      </w:r>
      <w:r>
        <w:rPr>
          <w:b/>
          <w:i/>
        </w:rPr>
        <w:t>о-інноваційна</w:t>
      </w:r>
      <w:r w:rsidRPr="007847E5">
        <w:rPr>
          <w:b/>
          <w:i/>
        </w:rPr>
        <w:t xml:space="preserve"> діяльність</w:t>
      </w:r>
    </w:p>
    <w:p w:rsidR="00982FBC" w:rsidRPr="003F6683" w:rsidRDefault="00982FBC" w:rsidP="00982FBC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55E">
        <w:rPr>
          <w:rFonts w:ascii="Times New Roman" w:hAnsi="Times New Roman" w:cs="Times New Roman"/>
          <w:b/>
          <w:sz w:val="28"/>
          <w:szCs w:val="28"/>
          <w:lang w:val="uk-UA"/>
        </w:rPr>
        <w:t>Обсяг фінансування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досліджень 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держбюджету склав понад </w:t>
      </w:r>
      <w:r w:rsidRPr="0040755E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Pr="0040755E">
        <w:rPr>
          <w:rFonts w:ascii="Times New Roman" w:hAnsi="Times New Roman" w:cs="Times New Roman"/>
          <w:b/>
          <w:sz w:val="28"/>
          <w:szCs w:val="28"/>
          <w:lang w:val="uk-UA"/>
        </w:rPr>
        <w:t>105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НДР). Обсяг робіт за госпдоговірними тематиками – понад </w:t>
      </w:r>
      <w:r w:rsidRPr="0040755E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млн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Pr="0040755E">
        <w:rPr>
          <w:rFonts w:ascii="Times New Roman" w:hAnsi="Times New Roman" w:cs="Times New Roman"/>
          <w:b/>
          <w:sz w:val="28"/>
          <w:szCs w:val="28"/>
          <w:lang w:val="uk-UA"/>
        </w:rPr>
        <w:t>237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 НДР), у тому числі в рамках співпраці з ДТЕК – понад </w:t>
      </w:r>
      <w:r w:rsidRPr="0040755E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млн. грн. (понад </w:t>
      </w:r>
      <w:r w:rsidRPr="0040755E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НДР).</w:t>
      </w:r>
    </w:p>
    <w:p w:rsidR="00982FBC" w:rsidRPr="003F6683" w:rsidRDefault="00982FBC" w:rsidP="00982FBC">
      <w:pPr>
        <w:pStyle w:val="a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101">
        <w:rPr>
          <w:rFonts w:ascii="Times New Roman" w:hAnsi="Times New Roman" w:cs="Times New Roman"/>
          <w:b/>
          <w:sz w:val="28"/>
          <w:szCs w:val="28"/>
          <w:lang w:val="uk-UA"/>
        </w:rPr>
        <w:t>Науковцями і студентами університету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отримано </w:t>
      </w:r>
      <w:r w:rsidRPr="0040755E">
        <w:rPr>
          <w:rFonts w:ascii="Times New Roman" w:hAnsi="Times New Roman" w:cs="Times New Roman"/>
          <w:b/>
          <w:sz w:val="28"/>
          <w:szCs w:val="28"/>
          <w:lang w:val="uk-UA"/>
        </w:rPr>
        <w:t>384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патенти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(щорічно – більше </w:t>
      </w:r>
      <w:r w:rsidRPr="0040755E">
        <w:rPr>
          <w:rFonts w:ascii="Times New Roman" w:hAnsi="Times New Roman" w:cs="Times New Roman"/>
          <w:b/>
          <w:sz w:val="28"/>
          <w:szCs w:val="28"/>
          <w:lang w:val="uk-UA"/>
        </w:rPr>
        <w:t>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патентів)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r w:rsidRPr="00D9400D">
        <w:rPr>
          <w:rFonts w:ascii="Times New Roman" w:hAnsi="Times New Roman" w:cs="Times New Roman"/>
          <w:b/>
          <w:sz w:val="28"/>
          <w:szCs w:val="28"/>
          <w:lang w:val="uk-UA"/>
        </w:rPr>
        <w:t>2007-2014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рр. діяв договір НГУ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>про надання ліцензії №7пл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з ТОВ «Побузький феронікелевий комбінат» (Кіровоградська обл.) на право використання корисної моделі за патентом України № 18633 «Спосіб збагачення бідних хромітових руд» (авт</w:t>
      </w:r>
      <w:r>
        <w:rPr>
          <w:rFonts w:ascii="Times New Roman" w:hAnsi="Times New Roman" w:cs="Times New Roman"/>
          <w:sz w:val="28"/>
          <w:szCs w:val="28"/>
          <w:lang w:val="uk-UA"/>
        </w:rPr>
        <w:t>ор –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Поповченко С.Є. та ін.).</w:t>
      </w:r>
    </w:p>
    <w:p w:rsidR="00982FBC" w:rsidRPr="003F6683" w:rsidRDefault="00982FBC" w:rsidP="00982FBC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101">
        <w:rPr>
          <w:rFonts w:ascii="Times New Roman" w:hAnsi="Times New Roman" w:cs="Times New Roman"/>
          <w:b/>
          <w:sz w:val="28"/>
          <w:szCs w:val="28"/>
          <w:lang w:val="uk-UA"/>
        </w:rPr>
        <w:t>Спільно із закордонними компаніями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виконано </w:t>
      </w:r>
      <w:r w:rsidRPr="0040755E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науково-дослідних роботи. Основні партнери – Есслінгенський університет прикладних наук, Ройтлінгенський університет техніки і економіки, Рейн-Вестфальський технічний університет, компанії Auma, Bauer, Heldele, Schuler Pressen (Німеччина), компанія Vacon (Фінляндія), Краківська гірничо-металургійна академія, Головний інститут гірництва (Польща)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інші.</w:t>
      </w:r>
    </w:p>
    <w:p w:rsidR="00982FBC" w:rsidRPr="003F6683" w:rsidRDefault="00982FBC" w:rsidP="00982FBC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101">
        <w:rPr>
          <w:rFonts w:ascii="Times New Roman" w:hAnsi="Times New Roman" w:cs="Times New Roman"/>
          <w:b/>
          <w:sz w:val="28"/>
          <w:szCs w:val="28"/>
          <w:lang w:val="uk-UA"/>
        </w:rPr>
        <w:t>Здобувачами університету захищено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755E">
        <w:rPr>
          <w:rFonts w:ascii="Times New Roman" w:hAnsi="Times New Roman" w:cs="Times New Roman"/>
          <w:b/>
          <w:sz w:val="28"/>
          <w:szCs w:val="28"/>
          <w:lang w:val="uk-UA"/>
        </w:rPr>
        <w:t>181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кандидатськ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мали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подвійний захист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НГУ і ТУ «Фрайберзька гірнича академія», Німеччина) та </w:t>
      </w:r>
      <w:r w:rsidRPr="0040755E">
        <w:rPr>
          <w:rFonts w:ascii="Times New Roman" w:hAnsi="Times New Roman" w:cs="Times New Roman"/>
          <w:b/>
          <w:sz w:val="28"/>
          <w:szCs w:val="28"/>
          <w:lang w:val="uk-UA"/>
        </w:rPr>
        <w:t>44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докторських</w:t>
      </w:r>
      <w:r w:rsidRPr="00407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>дисертаці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2FBC" w:rsidRPr="003F6683" w:rsidRDefault="00982FBC" w:rsidP="00982FBC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101">
        <w:rPr>
          <w:rFonts w:ascii="Times New Roman" w:hAnsi="Times New Roman" w:cs="Times New Roman"/>
          <w:b/>
          <w:sz w:val="28"/>
          <w:szCs w:val="28"/>
          <w:lang w:val="uk-UA"/>
        </w:rPr>
        <w:t>За результатам досліджень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видано </w:t>
      </w:r>
      <w:r w:rsidRPr="0040755E">
        <w:rPr>
          <w:rFonts w:ascii="Times New Roman" w:hAnsi="Times New Roman" w:cs="Times New Roman"/>
          <w:b/>
          <w:sz w:val="28"/>
          <w:szCs w:val="28"/>
          <w:lang w:val="uk-UA"/>
        </w:rPr>
        <w:t>186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монографій. </w:t>
      </w:r>
    </w:p>
    <w:p w:rsidR="00982FBC" w:rsidRPr="003F6683" w:rsidRDefault="00982FBC" w:rsidP="00982FBC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101">
        <w:rPr>
          <w:rFonts w:ascii="Times New Roman" w:hAnsi="Times New Roman" w:cs="Times New Roman"/>
          <w:b/>
          <w:sz w:val="28"/>
          <w:szCs w:val="28"/>
          <w:lang w:val="uk-UA"/>
        </w:rPr>
        <w:t>Міжнародна академія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авторів наукових відкриттів та винаходів </w:t>
      </w:r>
      <w:r w:rsidRPr="00E82101">
        <w:rPr>
          <w:rFonts w:ascii="Times New Roman" w:hAnsi="Times New Roman" w:cs="Times New Roman"/>
          <w:b/>
          <w:sz w:val="28"/>
          <w:szCs w:val="28"/>
          <w:lang w:val="uk-UA"/>
        </w:rPr>
        <w:t>двічі визнавала наукові відкриття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вчених університету:</w:t>
      </w:r>
    </w:p>
    <w:p w:rsidR="00982FBC" w:rsidRPr="003F6683" w:rsidRDefault="00982FBC" w:rsidP="00982FBC">
      <w:pPr>
        <w:pStyle w:val="a4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101">
        <w:rPr>
          <w:rFonts w:ascii="Times New Roman" w:hAnsi="Times New Roman" w:cs="Times New Roman"/>
          <w:b/>
          <w:sz w:val="28"/>
          <w:szCs w:val="28"/>
          <w:lang w:val="uk-UA"/>
        </w:rPr>
        <w:t>2011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>: «Явище порушення</w:t>
      </w:r>
      <w:r w:rsidRPr="003F66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>підйому часток твердої фази висхідним газорідинним ерліфтним потоком у вигляді газових снарядів та рідинних проміжків між ними», диплом № 413. Автори: Півняк Г.Г., Кириченко Є.О., Франчук В.П., Шворак В.Г., Кириченко В.Є., Єгурнов О.І., Євтєєв В.В. </w:t>
      </w:r>
    </w:p>
    <w:p w:rsidR="00982FBC" w:rsidRPr="003F6683" w:rsidRDefault="00982FBC" w:rsidP="00982FBC">
      <w:pPr>
        <w:pStyle w:val="a4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101">
        <w:rPr>
          <w:rFonts w:ascii="Times New Roman" w:hAnsi="Times New Roman" w:cs="Times New Roman"/>
          <w:b/>
          <w:sz w:val="28"/>
          <w:szCs w:val="28"/>
          <w:lang w:val="uk-UA"/>
        </w:rPr>
        <w:t>2013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Pr="003F66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Закономірність поширення звукових хвиль у висхідному багатофазному потоці за дисперсної структури течії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>», диплом № 449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>втори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Кириченко Є.О., Самуся В.І., Бондаренко В.І., Ковалевська І.А., Рябичев В.Д., Кириченко В</w:t>
      </w:r>
      <w:r>
        <w:rPr>
          <w:rFonts w:ascii="Times New Roman" w:hAnsi="Times New Roman" w:cs="Times New Roman"/>
          <w:sz w:val="28"/>
          <w:szCs w:val="28"/>
          <w:lang w:val="uk-UA"/>
        </w:rPr>
        <w:t>.Є., Фомичев В.В., Євтєєв В.В.</w:t>
      </w:r>
    </w:p>
    <w:p w:rsidR="00982FBC" w:rsidRPr="003F6683" w:rsidRDefault="00982FBC" w:rsidP="00982FBC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14A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Створено науково-навчальний </w:t>
      </w:r>
      <w:r w:rsidRPr="00614A62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«Проблеми високо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ефективного використання енергетичного потенціалу геотехнічних систем України» за пріоритетним напрямом наукових досліджень і розробок «Енергоефективність». </w:t>
      </w:r>
      <w:r w:rsidRPr="003F6683">
        <w:rPr>
          <w:rFonts w:ascii="Times New Roman" w:hAnsi="Times New Roman" w:cs="Times New Roman"/>
          <w:iCs/>
          <w:sz w:val="28"/>
          <w:szCs w:val="28"/>
          <w:lang w:val="uk-UA"/>
        </w:rPr>
        <w:t>За результатами реалізації проекту «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Високоефективне використання енергетичного потенціалу геотехнічних систем України: ресурси, 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lastRenderedPageBreak/>
        <w:t>енергозберігаючі технології, екобезпека» (</w:t>
      </w:r>
      <w:r w:rsidRPr="00614A62">
        <w:rPr>
          <w:rFonts w:ascii="Times New Roman" w:hAnsi="Times New Roman" w:cs="Times New Roman"/>
          <w:b/>
          <w:iCs/>
          <w:sz w:val="28"/>
          <w:szCs w:val="28"/>
          <w:lang w:val="uk-UA"/>
        </w:rPr>
        <w:t>2009-2010</w:t>
      </w:r>
      <w:r w:rsidRPr="003F668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оки</w:t>
      </w:r>
      <w:r w:rsidRPr="003F668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 та проекту «Комплексна генерація та утилізація енергії в умовах урбанізованих та промислових територій України» ( </w:t>
      </w:r>
      <w:r w:rsidRPr="00614A62">
        <w:rPr>
          <w:rFonts w:ascii="Times New Roman" w:hAnsi="Times New Roman" w:cs="Times New Roman"/>
          <w:b/>
          <w:iCs/>
          <w:sz w:val="28"/>
          <w:szCs w:val="28"/>
          <w:lang w:val="uk-UA"/>
        </w:rPr>
        <w:t>2011-2012</w:t>
      </w:r>
      <w:r w:rsidRPr="003F668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оки</w:t>
      </w:r>
      <w:r w:rsidRPr="003F668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 створено шість лабораторій унікального обладнання: </w:t>
      </w:r>
    </w:p>
    <w:p w:rsidR="00982FBC" w:rsidRPr="003F6683" w:rsidRDefault="00982FBC" w:rsidP="00982FBC">
      <w:pPr>
        <w:pStyle w:val="a4"/>
        <w:numPr>
          <w:ilvl w:val="1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683">
        <w:rPr>
          <w:rFonts w:ascii="Times New Roman" w:hAnsi="Times New Roman" w:cs="Times New Roman"/>
          <w:sz w:val="28"/>
          <w:szCs w:val="28"/>
          <w:lang w:val="uk-UA"/>
        </w:rPr>
        <w:t>енергоефективності електромеханічних систем;</w:t>
      </w:r>
    </w:p>
    <w:p w:rsidR="00982FBC" w:rsidRPr="003F6683" w:rsidRDefault="00982FBC" w:rsidP="00982FBC">
      <w:pPr>
        <w:pStyle w:val="a4"/>
        <w:numPr>
          <w:ilvl w:val="1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3F6683">
        <w:rPr>
          <w:rFonts w:ascii="Times New Roman" w:hAnsi="Times New Roman" w:cs="Times New Roman"/>
          <w:spacing w:val="-2"/>
          <w:sz w:val="28"/>
          <w:szCs w:val="28"/>
          <w:lang w:val="uk-UA"/>
        </w:rPr>
        <w:t>радикальних технологій отримання енергетичної сировини;</w:t>
      </w:r>
    </w:p>
    <w:p w:rsidR="00982FBC" w:rsidRPr="003F6683" w:rsidRDefault="00982FBC" w:rsidP="00982FBC">
      <w:pPr>
        <w:pStyle w:val="a4"/>
        <w:numPr>
          <w:ilvl w:val="1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3F6683">
        <w:rPr>
          <w:rFonts w:ascii="Times New Roman" w:hAnsi="Times New Roman" w:cs="Times New Roman"/>
          <w:spacing w:val="-2"/>
          <w:sz w:val="28"/>
          <w:szCs w:val="28"/>
          <w:lang w:val="uk-UA"/>
        </w:rPr>
        <w:t>систем використання низькопотенційного тепла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;</w:t>
      </w:r>
    </w:p>
    <w:p w:rsidR="00982FBC" w:rsidRPr="003F6683" w:rsidRDefault="00982FBC" w:rsidP="00982FBC">
      <w:pPr>
        <w:pStyle w:val="a4"/>
        <w:numPr>
          <w:ilvl w:val="1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F6683">
        <w:rPr>
          <w:rFonts w:ascii="Times New Roman" w:hAnsi="Times New Roman" w:cs="Times New Roman"/>
          <w:iCs/>
          <w:sz w:val="28"/>
          <w:szCs w:val="28"/>
          <w:lang w:val="uk-UA"/>
        </w:rPr>
        <w:t>альтернативних джерел енергії;</w:t>
      </w:r>
    </w:p>
    <w:p w:rsidR="00982FBC" w:rsidRPr="003F6683" w:rsidRDefault="00982FBC" w:rsidP="00982FBC">
      <w:pPr>
        <w:pStyle w:val="a4"/>
        <w:numPr>
          <w:ilvl w:val="1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683">
        <w:rPr>
          <w:rFonts w:ascii="Times New Roman" w:hAnsi="Times New Roman" w:cs="Times New Roman"/>
          <w:sz w:val="28"/>
          <w:szCs w:val="28"/>
          <w:lang w:val="uk-UA"/>
        </w:rPr>
        <w:t>електричних та гібридних автомобілів;</w:t>
      </w:r>
    </w:p>
    <w:p w:rsidR="00982FBC" w:rsidRPr="003F6683" w:rsidRDefault="00982FBC" w:rsidP="00982FBC">
      <w:pPr>
        <w:pStyle w:val="a4"/>
        <w:numPr>
          <w:ilvl w:val="1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683">
        <w:rPr>
          <w:rFonts w:ascii="Times New Roman" w:hAnsi="Times New Roman" w:cs="Times New Roman"/>
          <w:sz w:val="28"/>
          <w:szCs w:val="28"/>
          <w:lang w:val="uk-UA"/>
        </w:rPr>
        <w:t>систем подрібнення сировини.</w:t>
      </w:r>
    </w:p>
    <w:p w:rsidR="00982FBC" w:rsidRPr="003F6683" w:rsidRDefault="00982FBC" w:rsidP="00982FBC">
      <w:pPr>
        <w:numPr>
          <w:ilvl w:val="1"/>
          <w:numId w:val="1"/>
        </w:numPr>
        <w:tabs>
          <w:tab w:val="clear" w:pos="2160"/>
          <w:tab w:val="left" w:pos="1080"/>
        </w:tabs>
        <w:spacing w:after="0"/>
        <w:ind w:left="0" w:firstLine="720"/>
        <w:jc w:val="both"/>
        <w:rPr>
          <w:szCs w:val="28"/>
        </w:rPr>
      </w:pPr>
      <w:r w:rsidRPr="00614A62">
        <w:rPr>
          <w:b/>
          <w:szCs w:val="28"/>
        </w:rPr>
        <w:t>Створено коворкінг-центр інновацій</w:t>
      </w:r>
      <w:r>
        <w:rPr>
          <w:szCs w:val="28"/>
        </w:rPr>
        <w:t xml:space="preserve"> як студентський простір взаємодії, що дозволяє об’єднати студентів навколо соціально орієнтованих корисних ідей у сфері інформаційних технологій реалізації молодіжних ініціатив</w:t>
      </w:r>
      <w:r w:rsidRPr="005E398B">
        <w:rPr>
          <w:szCs w:val="28"/>
        </w:rPr>
        <w:t xml:space="preserve"> </w:t>
      </w:r>
      <w:r>
        <w:rPr>
          <w:szCs w:val="28"/>
        </w:rPr>
        <w:t>і створення стартапів, отримати практику колективної праці та спілкування.</w:t>
      </w:r>
    </w:p>
    <w:p w:rsidR="00982FBC" w:rsidRDefault="00982FBC" w:rsidP="00982FBC">
      <w:pPr>
        <w:numPr>
          <w:ilvl w:val="1"/>
          <w:numId w:val="1"/>
        </w:numPr>
        <w:tabs>
          <w:tab w:val="clear" w:pos="2160"/>
          <w:tab w:val="left" w:pos="1080"/>
        </w:tabs>
        <w:spacing w:after="0"/>
        <w:ind w:left="0" w:firstLine="720"/>
        <w:jc w:val="both"/>
        <w:rPr>
          <w:szCs w:val="28"/>
        </w:rPr>
      </w:pPr>
      <w:r w:rsidRPr="00614A62">
        <w:rPr>
          <w:b/>
          <w:szCs w:val="28"/>
        </w:rPr>
        <w:t>Відкрито</w:t>
      </w:r>
      <w:r w:rsidRPr="003F6683">
        <w:rPr>
          <w:szCs w:val="28"/>
        </w:rPr>
        <w:t xml:space="preserve"> (</w:t>
      </w:r>
      <w:r w:rsidRPr="00614A62">
        <w:rPr>
          <w:b/>
          <w:szCs w:val="28"/>
        </w:rPr>
        <w:t>2011</w:t>
      </w:r>
      <w:r w:rsidRPr="003F6683">
        <w:rPr>
          <w:szCs w:val="28"/>
        </w:rPr>
        <w:t xml:space="preserve"> р</w:t>
      </w:r>
      <w:r>
        <w:rPr>
          <w:szCs w:val="28"/>
        </w:rPr>
        <w:t>ік</w:t>
      </w:r>
      <w:r w:rsidRPr="003F6683">
        <w:rPr>
          <w:szCs w:val="28"/>
        </w:rPr>
        <w:t>) науково-навчальний Центр (тренінг-центр) компанії V</w:t>
      </w:r>
      <w:r w:rsidRPr="003F6683">
        <w:rPr>
          <w:caps/>
          <w:szCs w:val="28"/>
        </w:rPr>
        <w:t>acon</w:t>
      </w:r>
      <w:r w:rsidRPr="003F6683">
        <w:rPr>
          <w:szCs w:val="28"/>
        </w:rPr>
        <w:t xml:space="preserve"> (Фінляндія) – лідера виробництва частотних перетворювачів.</w:t>
      </w:r>
    </w:p>
    <w:p w:rsidR="00982FBC" w:rsidRPr="003F6683" w:rsidRDefault="00982FBC" w:rsidP="00982FBC">
      <w:pPr>
        <w:numPr>
          <w:ilvl w:val="1"/>
          <w:numId w:val="1"/>
        </w:numPr>
        <w:tabs>
          <w:tab w:val="clear" w:pos="2160"/>
          <w:tab w:val="left" w:pos="1080"/>
        </w:tabs>
        <w:spacing w:after="0"/>
        <w:ind w:left="0" w:firstLine="720"/>
        <w:jc w:val="both"/>
        <w:rPr>
          <w:szCs w:val="28"/>
        </w:rPr>
      </w:pPr>
      <w:r w:rsidRPr="00614A62">
        <w:rPr>
          <w:b/>
          <w:szCs w:val="28"/>
        </w:rPr>
        <w:t>Здійснено</w:t>
      </w:r>
      <w:r w:rsidRPr="003F6683">
        <w:rPr>
          <w:szCs w:val="28"/>
        </w:rPr>
        <w:t xml:space="preserve"> з високою результативністю виконання важливих технологічних проектів з національним бізнесом</w:t>
      </w:r>
      <w:r>
        <w:rPr>
          <w:szCs w:val="28"/>
        </w:rPr>
        <w:t>:</w:t>
      </w:r>
      <w:r w:rsidRPr="003F6683">
        <w:rPr>
          <w:szCs w:val="28"/>
        </w:rPr>
        <w:t xml:space="preserve"> компанії ПАТ „ДТЕК Павлоградвугілля”, ПрАТ „Донецьксталь”, СКМ, ПрАТ „АрселорМіттал Кривий Ріг”, ПАТ „Шахтоуправління Покровське”.</w:t>
      </w:r>
    </w:p>
    <w:p w:rsidR="00982FBC" w:rsidRPr="003F6683" w:rsidRDefault="00982FBC" w:rsidP="00982FBC">
      <w:pPr>
        <w:numPr>
          <w:ilvl w:val="1"/>
          <w:numId w:val="1"/>
        </w:numPr>
        <w:tabs>
          <w:tab w:val="clear" w:pos="2160"/>
          <w:tab w:val="left" w:pos="1080"/>
        </w:tabs>
        <w:spacing w:after="0"/>
        <w:ind w:left="0" w:firstLine="720"/>
        <w:jc w:val="both"/>
        <w:rPr>
          <w:szCs w:val="28"/>
        </w:rPr>
      </w:pPr>
      <w:r w:rsidRPr="00614A62">
        <w:rPr>
          <w:b/>
          <w:szCs w:val="28"/>
        </w:rPr>
        <w:t>Створено</w:t>
      </w:r>
      <w:r w:rsidRPr="003F6683">
        <w:rPr>
          <w:szCs w:val="28"/>
        </w:rPr>
        <w:t xml:space="preserve"> (</w:t>
      </w:r>
      <w:r w:rsidRPr="00614A62">
        <w:rPr>
          <w:b/>
          <w:szCs w:val="28"/>
        </w:rPr>
        <w:t>2011</w:t>
      </w:r>
      <w:r w:rsidRPr="003F6683">
        <w:rPr>
          <w:szCs w:val="28"/>
        </w:rPr>
        <w:t xml:space="preserve"> р</w:t>
      </w:r>
      <w:r>
        <w:rPr>
          <w:szCs w:val="28"/>
        </w:rPr>
        <w:t>ік</w:t>
      </w:r>
      <w:r w:rsidRPr="003F6683">
        <w:rPr>
          <w:szCs w:val="28"/>
        </w:rPr>
        <w:t>) бізнес-інкубатор для стимулювання досліджень, інновацій та трансферу технологій.</w:t>
      </w:r>
    </w:p>
    <w:p w:rsidR="00982FBC" w:rsidRPr="003F6683" w:rsidRDefault="00982FBC" w:rsidP="00982FBC">
      <w:pPr>
        <w:numPr>
          <w:ilvl w:val="1"/>
          <w:numId w:val="3"/>
        </w:numPr>
        <w:tabs>
          <w:tab w:val="clear" w:pos="2160"/>
          <w:tab w:val="left" w:pos="1080"/>
        </w:tabs>
        <w:spacing w:after="0"/>
        <w:ind w:left="0" w:firstLine="720"/>
        <w:jc w:val="both"/>
        <w:rPr>
          <w:szCs w:val="28"/>
        </w:rPr>
      </w:pPr>
      <w:r w:rsidRPr="00614A62">
        <w:rPr>
          <w:b/>
          <w:szCs w:val="28"/>
        </w:rPr>
        <w:t>Фахове</w:t>
      </w:r>
      <w:r w:rsidRPr="003F6683">
        <w:rPr>
          <w:szCs w:val="28"/>
        </w:rPr>
        <w:t xml:space="preserve"> видання "Науковий вісник НГУ" включено до міжнародної наукометричної бази даних </w:t>
      </w:r>
      <w:r w:rsidRPr="00D9400D">
        <w:rPr>
          <w:i/>
          <w:szCs w:val="28"/>
        </w:rPr>
        <w:t>Sci</w:t>
      </w:r>
      <w:r w:rsidRPr="00D9400D">
        <w:rPr>
          <w:i/>
          <w:szCs w:val="28"/>
          <w:lang w:val="en-US"/>
        </w:rPr>
        <w:t>V</w:t>
      </w:r>
      <w:r w:rsidRPr="00D9400D">
        <w:rPr>
          <w:i/>
          <w:szCs w:val="28"/>
        </w:rPr>
        <w:t>erse Scopus</w:t>
      </w:r>
      <w:r w:rsidRPr="003F6683">
        <w:rPr>
          <w:szCs w:val="28"/>
        </w:rPr>
        <w:t xml:space="preserve">. </w:t>
      </w:r>
      <w:r>
        <w:rPr>
          <w:szCs w:val="28"/>
        </w:rPr>
        <w:t xml:space="preserve">Науковцями університету опубліковано </w:t>
      </w:r>
      <w:r w:rsidRPr="00B906DE">
        <w:rPr>
          <w:b/>
          <w:szCs w:val="28"/>
        </w:rPr>
        <w:t>421</w:t>
      </w:r>
      <w:r>
        <w:rPr>
          <w:szCs w:val="28"/>
        </w:rPr>
        <w:t xml:space="preserve"> статтю. НГУ став третім українським ВНЗ, чиє видання індексується </w:t>
      </w:r>
      <w:r w:rsidRPr="003F6683">
        <w:rPr>
          <w:szCs w:val="28"/>
        </w:rPr>
        <w:t>Scopus.</w:t>
      </w:r>
      <w:r>
        <w:rPr>
          <w:szCs w:val="28"/>
        </w:rPr>
        <w:t xml:space="preserve"> </w:t>
      </w:r>
      <w:r w:rsidRPr="003F6683">
        <w:rPr>
          <w:bCs/>
          <w:szCs w:val="28"/>
        </w:rPr>
        <w:t xml:space="preserve">Укладено ліцензійну угоду </w:t>
      </w:r>
      <w:r w:rsidRPr="003F6683">
        <w:rPr>
          <w:szCs w:val="28"/>
        </w:rPr>
        <w:t>з</w:t>
      </w:r>
      <w:r w:rsidRPr="003F6683">
        <w:rPr>
          <w:bCs/>
          <w:szCs w:val="28"/>
        </w:rPr>
        <w:t xml:space="preserve"> компанією </w:t>
      </w:r>
      <w:r w:rsidRPr="00D9400D">
        <w:rPr>
          <w:bCs/>
          <w:i/>
          <w:szCs w:val="28"/>
        </w:rPr>
        <w:t>«EBSCO Publishing, Inc.»</w:t>
      </w:r>
      <w:r w:rsidRPr="003F6683">
        <w:rPr>
          <w:bCs/>
          <w:szCs w:val="28"/>
        </w:rPr>
        <w:t xml:space="preserve"> (США) та компанією </w:t>
      </w:r>
      <w:r w:rsidRPr="00D9400D">
        <w:rPr>
          <w:bCs/>
          <w:i/>
          <w:szCs w:val="28"/>
        </w:rPr>
        <w:t>«PrоQuest»</w:t>
      </w:r>
      <w:r w:rsidRPr="003F6683">
        <w:rPr>
          <w:bCs/>
          <w:szCs w:val="28"/>
        </w:rPr>
        <w:t xml:space="preserve"> (США) – визнаним лідером у галузі збору та розповсюдження інформації в </w:t>
      </w:r>
      <w:r w:rsidRPr="00B906DE">
        <w:rPr>
          <w:b/>
          <w:bCs/>
          <w:szCs w:val="28"/>
        </w:rPr>
        <w:t>160</w:t>
      </w:r>
      <w:r w:rsidRPr="003F6683">
        <w:rPr>
          <w:bCs/>
          <w:szCs w:val="28"/>
        </w:rPr>
        <w:t xml:space="preserve"> країнах світу – щодо розповсюдження контенту публікацій і </w:t>
      </w:r>
      <w:r w:rsidRPr="003F6683">
        <w:rPr>
          <w:szCs w:val="28"/>
        </w:rPr>
        <w:t>включення журналу «Науковий вісник НГУ» до наукометричних і тематичних баз.</w:t>
      </w:r>
    </w:p>
    <w:p w:rsidR="00982FBC" w:rsidRPr="00C321FE" w:rsidRDefault="00982FBC" w:rsidP="00982FBC">
      <w:pPr>
        <w:numPr>
          <w:ilvl w:val="1"/>
          <w:numId w:val="3"/>
        </w:numPr>
        <w:tabs>
          <w:tab w:val="clear" w:pos="2160"/>
          <w:tab w:val="left" w:pos="851"/>
          <w:tab w:val="left" w:pos="1080"/>
        </w:tabs>
        <w:spacing w:after="0"/>
        <w:ind w:left="0" w:firstLine="720"/>
        <w:jc w:val="both"/>
        <w:rPr>
          <w:spacing w:val="-6"/>
          <w:szCs w:val="28"/>
        </w:rPr>
      </w:pPr>
      <w:r w:rsidRPr="00C321FE">
        <w:rPr>
          <w:b/>
          <w:spacing w:val="-6"/>
          <w:szCs w:val="28"/>
        </w:rPr>
        <w:t>Розроблено</w:t>
      </w:r>
      <w:r w:rsidRPr="003F6683">
        <w:rPr>
          <w:spacing w:val="-6"/>
          <w:szCs w:val="28"/>
        </w:rPr>
        <w:t xml:space="preserve"> та впроваджено нові підходи до типу та форм передачі прав на винаходи і корисні моделі третім особам (</w:t>
      </w:r>
      <w:r w:rsidRPr="00C321FE">
        <w:rPr>
          <w:spacing w:val="-6"/>
          <w:szCs w:val="28"/>
        </w:rPr>
        <w:t xml:space="preserve">витрати на підтримку чинності патентів знижено на </w:t>
      </w:r>
      <w:r w:rsidRPr="00C321FE">
        <w:rPr>
          <w:b/>
          <w:spacing w:val="-6"/>
          <w:szCs w:val="28"/>
        </w:rPr>
        <w:t>50</w:t>
      </w:r>
      <w:r w:rsidRPr="00C321FE">
        <w:rPr>
          <w:spacing w:val="-6"/>
          <w:szCs w:val="28"/>
        </w:rPr>
        <w:t xml:space="preserve"> %).</w:t>
      </w:r>
    </w:p>
    <w:p w:rsidR="00982FBC" w:rsidRPr="003F6683" w:rsidRDefault="00982FBC" w:rsidP="00982FBC">
      <w:pPr>
        <w:numPr>
          <w:ilvl w:val="1"/>
          <w:numId w:val="2"/>
        </w:numPr>
        <w:tabs>
          <w:tab w:val="clear" w:pos="2160"/>
          <w:tab w:val="left" w:pos="1080"/>
          <w:tab w:val="num" w:pos="1440"/>
        </w:tabs>
        <w:spacing w:after="0"/>
        <w:ind w:left="0" w:firstLine="720"/>
        <w:jc w:val="both"/>
        <w:rPr>
          <w:szCs w:val="28"/>
        </w:rPr>
      </w:pPr>
      <w:r w:rsidRPr="003F6683">
        <w:rPr>
          <w:rFonts w:eastAsia="Calibri" w:cs="Times New Roman"/>
          <w:b/>
          <w:szCs w:val="28"/>
        </w:rPr>
        <w:t xml:space="preserve">Отримано </w:t>
      </w:r>
      <w:r w:rsidRPr="003F6683">
        <w:rPr>
          <w:rFonts w:eastAsia="Calibri" w:cs="Times New Roman"/>
          <w:szCs w:val="28"/>
        </w:rPr>
        <w:t>(</w:t>
      </w:r>
      <w:r w:rsidRPr="00C321FE">
        <w:rPr>
          <w:rFonts w:eastAsia="Calibri" w:cs="Times New Roman"/>
          <w:b/>
          <w:szCs w:val="28"/>
        </w:rPr>
        <w:t>2011</w:t>
      </w:r>
      <w:r>
        <w:rPr>
          <w:rFonts w:eastAsia="Calibri" w:cs="Times New Roman"/>
          <w:szCs w:val="28"/>
        </w:rPr>
        <w:t xml:space="preserve">, </w:t>
      </w:r>
      <w:r w:rsidRPr="00C321FE">
        <w:rPr>
          <w:rFonts w:eastAsia="Calibri" w:cs="Times New Roman"/>
          <w:b/>
          <w:szCs w:val="28"/>
        </w:rPr>
        <w:t>2013</w:t>
      </w:r>
      <w:r w:rsidRPr="003F6683">
        <w:rPr>
          <w:rFonts w:eastAsia="Calibri" w:cs="Times New Roman"/>
          <w:szCs w:val="28"/>
        </w:rPr>
        <w:t xml:space="preserve"> р</w:t>
      </w:r>
      <w:r>
        <w:rPr>
          <w:rFonts w:eastAsia="Calibri" w:cs="Times New Roman"/>
          <w:szCs w:val="28"/>
        </w:rPr>
        <w:t>оки</w:t>
      </w:r>
      <w:r w:rsidRPr="003F6683">
        <w:rPr>
          <w:rFonts w:eastAsia="Calibri" w:cs="Times New Roman"/>
          <w:szCs w:val="28"/>
        </w:rPr>
        <w:t>)</w:t>
      </w:r>
      <w:r w:rsidRPr="003F6683">
        <w:rPr>
          <w:rFonts w:eastAsia="Calibri" w:cs="Times New Roman"/>
          <w:b/>
          <w:szCs w:val="28"/>
        </w:rPr>
        <w:t xml:space="preserve"> </w:t>
      </w:r>
      <w:r w:rsidRPr="00C321FE">
        <w:rPr>
          <w:rFonts w:eastAsia="Calibri" w:cs="Times New Roman"/>
          <w:szCs w:val="28"/>
        </w:rPr>
        <w:t>науковцями і викладачами премію Національного гірничого університет</w:t>
      </w:r>
      <w:r w:rsidRPr="00447E4E">
        <w:rPr>
          <w:rFonts w:eastAsia="Calibri" w:cs="Times New Roman"/>
          <w:szCs w:val="28"/>
        </w:rPr>
        <w:t>у</w:t>
      </w:r>
      <w:r w:rsidRPr="003F6683">
        <w:rPr>
          <w:rFonts w:eastAsia="Calibri" w:cs="Times New Roman"/>
          <w:b/>
          <w:szCs w:val="28"/>
        </w:rPr>
        <w:t xml:space="preserve"> </w:t>
      </w:r>
      <w:r w:rsidRPr="003F6683">
        <w:rPr>
          <w:rFonts w:eastAsia="Calibri" w:cs="Times New Roman"/>
          <w:szCs w:val="28"/>
        </w:rPr>
        <w:t>в галузі освіти і науки.</w:t>
      </w:r>
    </w:p>
    <w:p w:rsidR="00982FBC" w:rsidRPr="003F6683" w:rsidRDefault="00982FBC" w:rsidP="00982FBC">
      <w:pPr>
        <w:numPr>
          <w:ilvl w:val="1"/>
          <w:numId w:val="2"/>
        </w:numPr>
        <w:tabs>
          <w:tab w:val="clear" w:pos="2160"/>
          <w:tab w:val="left" w:pos="1080"/>
          <w:tab w:val="num" w:pos="1211"/>
        </w:tabs>
        <w:spacing w:after="0"/>
        <w:ind w:left="0" w:firstLine="720"/>
        <w:jc w:val="both"/>
        <w:rPr>
          <w:color w:val="000000"/>
          <w:szCs w:val="28"/>
        </w:rPr>
      </w:pPr>
      <w:r w:rsidRPr="003F6683">
        <w:rPr>
          <w:b/>
          <w:color w:val="000000"/>
          <w:szCs w:val="28"/>
        </w:rPr>
        <w:t>Розшир</w:t>
      </w:r>
      <w:r>
        <w:rPr>
          <w:b/>
          <w:color w:val="000000"/>
          <w:szCs w:val="28"/>
        </w:rPr>
        <w:t xml:space="preserve">ено </w:t>
      </w:r>
      <w:r w:rsidRPr="00C321FE">
        <w:rPr>
          <w:color w:val="000000"/>
          <w:szCs w:val="28"/>
        </w:rPr>
        <w:t>науково-технологічні й а</w:t>
      </w:r>
      <w:r>
        <w:rPr>
          <w:color w:val="000000"/>
          <w:szCs w:val="28"/>
        </w:rPr>
        <w:t>кадемі</w:t>
      </w:r>
      <w:r w:rsidRPr="00C321FE">
        <w:rPr>
          <w:color w:val="000000"/>
          <w:szCs w:val="28"/>
        </w:rPr>
        <w:t>чні контакти з високотехнологічними компаніями:</w:t>
      </w:r>
      <w:r w:rsidRPr="003F6683">
        <w:rPr>
          <w:color w:val="000000"/>
          <w:szCs w:val="28"/>
        </w:rPr>
        <w:t xml:space="preserve"> с</w:t>
      </w:r>
      <w:r w:rsidRPr="003F6683">
        <w:rPr>
          <w:szCs w:val="28"/>
        </w:rPr>
        <w:t>творено</w:t>
      </w:r>
      <w:r>
        <w:rPr>
          <w:i/>
          <w:szCs w:val="28"/>
        </w:rPr>
        <w:t xml:space="preserve"> </w:t>
      </w:r>
      <w:r w:rsidRPr="00C321FE">
        <w:rPr>
          <w:szCs w:val="28"/>
        </w:rPr>
        <w:t>Центр</w:t>
      </w:r>
      <w:r>
        <w:rPr>
          <w:szCs w:val="28"/>
        </w:rPr>
        <w:t xml:space="preserve"> інноваційних проектів спільно з компанією ДТЕК, </w:t>
      </w:r>
      <w:r w:rsidRPr="003F6683">
        <w:rPr>
          <w:szCs w:val="28"/>
        </w:rPr>
        <w:t xml:space="preserve">навчально-методологічний центр «Кафедра ДТЕК», </w:t>
      </w:r>
      <w:r w:rsidRPr="003F6683">
        <w:rPr>
          <w:szCs w:val="28"/>
        </w:rPr>
        <w:lastRenderedPageBreak/>
        <w:t xml:space="preserve">лабораторію геомеханіки ДТЕК, науково-освітній центр геоінформаційних та аерокосмічних технологій спільно з ДП «Центр еколого-експертної аналітики», </w:t>
      </w:r>
      <w:r w:rsidRPr="003F6683">
        <w:rPr>
          <w:color w:val="000000"/>
          <w:szCs w:val="28"/>
        </w:rPr>
        <w:t>цільову кафедру екологічної та техногенної безпеки</w:t>
      </w:r>
      <w:r w:rsidRPr="003F6683">
        <w:rPr>
          <w:szCs w:val="28"/>
        </w:rPr>
        <w:t xml:space="preserve"> спільно з </w:t>
      </w:r>
      <w:r w:rsidRPr="003F6683">
        <w:rPr>
          <w:color w:val="000000"/>
          <w:szCs w:val="28"/>
        </w:rPr>
        <w:t>НВО «Павлоградський хімічний завод»</w:t>
      </w:r>
      <w:r>
        <w:rPr>
          <w:color w:val="000000"/>
          <w:szCs w:val="28"/>
        </w:rPr>
        <w:t>, Центр взаємодії з ДП «КБ «Південне» ім. М.К.Янгеля».</w:t>
      </w:r>
    </w:p>
    <w:p w:rsidR="00982FBC" w:rsidRDefault="00982FBC" w:rsidP="00982FBC">
      <w:pPr>
        <w:pStyle w:val="a4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6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базі НГУ </w:t>
      </w:r>
      <w:r w:rsidRPr="005863B6">
        <w:rPr>
          <w:rFonts w:ascii="Times New Roman" w:hAnsi="Times New Roman" w:cs="Times New Roman"/>
          <w:sz w:val="28"/>
          <w:szCs w:val="28"/>
          <w:lang w:val="uk-UA"/>
        </w:rPr>
        <w:t>сформовано інформаційн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863B6">
        <w:rPr>
          <w:rFonts w:ascii="Times New Roman" w:hAnsi="Times New Roman" w:cs="Times New Roman"/>
          <w:sz w:val="28"/>
          <w:szCs w:val="28"/>
          <w:lang w:val="uk-UA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863B6">
        <w:rPr>
          <w:rFonts w:ascii="Times New Roman" w:hAnsi="Times New Roman" w:cs="Times New Roman"/>
          <w:sz w:val="28"/>
          <w:szCs w:val="28"/>
          <w:lang w:val="uk-UA"/>
        </w:rPr>
        <w:t xml:space="preserve"> проектів програми</w:t>
      </w:r>
      <w:r w:rsidRPr="003F66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63B6">
        <w:rPr>
          <w:rFonts w:ascii="Times New Roman" w:hAnsi="Times New Roman" w:cs="Times New Roman"/>
          <w:sz w:val="28"/>
          <w:szCs w:val="28"/>
          <w:lang w:val="uk-UA"/>
        </w:rPr>
        <w:t>ЄС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«Горизонт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>2020» за участю технічних університетів України та Польщі.</w:t>
      </w:r>
    </w:p>
    <w:p w:rsidR="00982FBC" w:rsidRPr="003F6683" w:rsidRDefault="00982FBC" w:rsidP="00982FBC">
      <w:pPr>
        <w:pStyle w:val="a4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Погоджено та реалізується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довгострокова програма взаємодії НГУ з науковими центрами Німеччини і Польщі щодо пільгового використання унікального обладнання для виконання досліджень та експериментів, здійснення освітніх проектів у форматі академічної мобільності.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82FBC" w:rsidRPr="002C4763" w:rsidRDefault="00982FBC" w:rsidP="00982FBC">
      <w:pPr>
        <w:rPr>
          <w:sz w:val="16"/>
          <w:szCs w:val="16"/>
        </w:rPr>
      </w:pPr>
    </w:p>
    <w:p w:rsidR="00982FBC" w:rsidRPr="007847E5" w:rsidRDefault="00982FBC" w:rsidP="00982FBC">
      <w:pPr>
        <w:spacing w:after="0"/>
        <w:jc w:val="center"/>
        <w:rPr>
          <w:b/>
          <w:i/>
        </w:rPr>
      </w:pPr>
      <w:r w:rsidRPr="007847E5">
        <w:rPr>
          <w:b/>
          <w:i/>
        </w:rPr>
        <w:t>Мі</w:t>
      </w:r>
      <w:r>
        <w:rPr>
          <w:b/>
          <w:i/>
        </w:rPr>
        <w:t>ж</w:t>
      </w:r>
      <w:r w:rsidRPr="007847E5">
        <w:rPr>
          <w:b/>
          <w:i/>
        </w:rPr>
        <w:t>народна діяльність</w:t>
      </w:r>
    </w:p>
    <w:p w:rsidR="00982FBC" w:rsidRPr="00D9400D" w:rsidRDefault="00982FBC" w:rsidP="00982FBC">
      <w:pPr>
        <w:spacing w:after="0"/>
        <w:ind w:firstLine="709"/>
        <w:jc w:val="center"/>
        <w:rPr>
          <w:b/>
          <w:sz w:val="18"/>
          <w:szCs w:val="18"/>
        </w:rPr>
      </w:pPr>
    </w:p>
    <w:p w:rsidR="00982FBC" w:rsidRPr="00D011E0" w:rsidRDefault="00982FBC" w:rsidP="00982FBC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Університет </w:t>
      </w:r>
      <w:r w:rsidRPr="00D011E0">
        <w:rPr>
          <w:rFonts w:ascii="Times New Roman" w:hAnsi="Times New Roman" w:cs="Times New Roman"/>
          <w:b/>
          <w:sz w:val="28"/>
          <w:szCs w:val="28"/>
          <w:lang w:val="uk-UA"/>
        </w:rPr>
        <w:t>сьогодні</w:t>
      </w:r>
      <w:r w:rsidRPr="00D011E0">
        <w:rPr>
          <w:rFonts w:ascii="Times New Roman" w:hAnsi="Times New Roman" w:cs="Times New Roman"/>
          <w:sz w:val="28"/>
          <w:szCs w:val="28"/>
          <w:lang w:val="uk-UA"/>
        </w:rPr>
        <w:t xml:space="preserve"> є членом </w:t>
      </w:r>
      <w:r w:rsidRPr="00D011E0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D011E0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міжнародних освітянських та наукових організацій, у тому числі таких престижних як Євразійська асоціація університетів (</w:t>
      </w:r>
      <w:r w:rsidRPr="00D011E0">
        <w:rPr>
          <w:rFonts w:ascii="Times New Roman" w:hAnsi="Times New Roman" w:cs="Times New Roman"/>
          <w:bCs/>
          <w:i/>
          <w:iCs/>
          <w:sz w:val="28"/>
          <w:szCs w:val="28"/>
        </w:rPr>
        <w:t>EUA</w:t>
      </w:r>
      <w:r w:rsidRPr="00D011E0">
        <w:rPr>
          <w:rFonts w:ascii="Times New Roman" w:hAnsi="Times New Roman" w:cs="Times New Roman"/>
          <w:sz w:val="28"/>
          <w:szCs w:val="28"/>
          <w:lang w:val="uk-UA"/>
        </w:rPr>
        <w:t>), Велика хартія університетів, Мережа університетів країн Чорноморського регіону (</w:t>
      </w:r>
      <w:r w:rsidRPr="00D011E0">
        <w:rPr>
          <w:rFonts w:ascii="Times New Roman" w:hAnsi="Times New Roman" w:cs="Times New Roman"/>
          <w:bCs/>
          <w:i/>
          <w:iCs/>
          <w:sz w:val="28"/>
          <w:szCs w:val="28"/>
        </w:rPr>
        <w:t>BSUN</w:t>
      </w:r>
      <w:r w:rsidRPr="00D011E0">
        <w:rPr>
          <w:rFonts w:ascii="Times New Roman" w:hAnsi="Times New Roman" w:cs="Times New Roman"/>
          <w:sz w:val="28"/>
          <w:szCs w:val="28"/>
          <w:lang w:val="uk-UA"/>
        </w:rPr>
        <w:t>), Міжнародне товариство з інженерної педагогіки (</w:t>
      </w:r>
      <w:r w:rsidRPr="00D011E0">
        <w:rPr>
          <w:rFonts w:ascii="Times New Roman" w:hAnsi="Times New Roman" w:cs="Times New Roman"/>
          <w:bCs/>
          <w:i/>
          <w:iCs/>
          <w:sz w:val="28"/>
          <w:szCs w:val="28"/>
        </w:rPr>
        <w:t>IGIP</w:t>
      </w:r>
      <w:r w:rsidRPr="00D011E0">
        <w:rPr>
          <w:rFonts w:ascii="Times New Roman" w:hAnsi="Times New Roman" w:cs="Times New Roman"/>
          <w:sz w:val="28"/>
          <w:szCs w:val="28"/>
          <w:lang w:val="uk-UA"/>
        </w:rPr>
        <w:t>), Всесвітній гірничий конгрес (</w:t>
      </w:r>
      <w:r w:rsidRPr="00D011E0">
        <w:rPr>
          <w:rFonts w:ascii="Times New Roman" w:hAnsi="Times New Roman" w:cs="Times New Roman"/>
          <w:bCs/>
          <w:i/>
          <w:iCs/>
          <w:sz w:val="28"/>
          <w:szCs w:val="28"/>
        </w:rPr>
        <w:t>WMC</w:t>
      </w:r>
      <w:r w:rsidRPr="00D011E0">
        <w:rPr>
          <w:rFonts w:ascii="Times New Roman" w:hAnsi="Times New Roman" w:cs="Times New Roman"/>
          <w:sz w:val="28"/>
          <w:szCs w:val="28"/>
          <w:lang w:val="uk-UA"/>
        </w:rPr>
        <w:t xml:space="preserve">), Всесвітній Форум університетів ресурсів зі сталого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011E0">
        <w:rPr>
          <w:rFonts w:ascii="Times New Roman" w:hAnsi="Times New Roman" w:cs="Times New Roman"/>
          <w:i/>
          <w:sz w:val="28"/>
          <w:szCs w:val="28"/>
          <w:lang w:val="en-US"/>
        </w:rPr>
        <w:t>WFURS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D011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D011E0">
        <w:rPr>
          <w:rFonts w:ascii="Times New Roman" w:hAnsi="Times New Roman" w:cs="Times New Roman"/>
          <w:sz w:val="28"/>
          <w:szCs w:val="28"/>
          <w:lang w:val="uk-UA"/>
        </w:rPr>
        <w:t xml:space="preserve">та інш. </w:t>
      </w:r>
    </w:p>
    <w:p w:rsidR="00982FBC" w:rsidRPr="008B0717" w:rsidRDefault="00982FBC" w:rsidP="00982FBC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717">
        <w:rPr>
          <w:rFonts w:ascii="Times New Roman" w:hAnsi="Times New Roman" w:cs="Times New Roman"/>
          <w:b/>
          <w:sz w:val="28"/>
          <w:szCs w:val="28"/>
          <w:lang w:val="uk-UA"/>
        </w:rPr>
        <w:t>За п’ять років</w:t>
      </w:r>
      <w:r w:rsidRPr="008B0717">
        <w:rPr>
          <w:rFonts w:ascii="Times New Roman" w:hAnsi="Times New Roman" w:cs="Times New Roman"/>
          <w:sz w:val="28"/>
          <w:szCs w:val="28"/>
          <w:lang w:val="uk-UA"/>
        </w:rPr>
        <w:t xml:space="preserve"> створено мережу надійних закордонних партнерів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B0717">
        <w:rPr>
          <w:rFonts w:ascii="Times New Roman" w:hAnsi="Times New Roman" w:cs="Times New Roman"/>
          <w:sz w:val="28"/>
          <w:szCs w:val="28"/>
          <w:lang w:val="uk-UA"/>
        </w:rPr>
        <w:t xml:space="preserve"> навчальній та науковій діяльності, </w:t>
      </w:r>
      <w:r w:rsidRPr="00447E4E">
        <w:rPr>
          <w:rFonts w:ascii="Times New Roman" w:hAnsi="Times New Roman" w:cs="Times New Roman"/>
          <w:sz w:val="28"/>
          <w:szCs w:val="28"/>
          <w:lang w:val="uk-UA"/>
        </w:rPr>
        <w:t>включаючи отримання подвійного диплому про вищу освіту та захист дисертаційних робіт з використанням принципів подвійного наукового керівництва</w:t>
      </w:r>
      <w:r w:rsidRPr="008B0717">
        <w:rPr>
          <w:rFonts w:ascii="Times New Roman" w:hAnsi="Times New Roman" w:cs="Times New Roman"/>
          <w:sz w:val="28"/>
          <w:szCs w:val="28"/>
          <w:lang w:val="uk-UA"/>
        </w:rPr>
        <w:t xml:space="preserve"> з провідними університетами, науковими центрами, організаціями і фондами Західної та Центральної Європи, Китаю та Японії, США і Канади, країн Балтії та Казахстану.</w:t>
      </w:r>
    </w:p>
    <w:p w:rsidR="00982FBC" w:rsidRPr="002169FE" w:rsidRDefault="00982FBC" w:rsidP="00982FBC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9FE">
        <w:rPr>
          <w:rFonts w:ascii="Times New Roman" w:hAnsi="Times New Roman" w:cs="Times New Roman"/>
          <w:b/>
          <w:sz w:val="28"/>
          <w:szCs w:val="28"/>
          <w:lang w:val="uk-UA"/>
        </w:rPr>
        <w:t>Успішно реалізується</w:t>
      </w:r>
      <w:r w:rsidRPr="002169FE">
        <w:rPr>
          <w:rFonts w:ascii="Times New Roman" w:hAnsi="Times New Roman" w:cs="Times New Roman"/>
          <w:sz w:val="28"/>
          <w:szCs w:val="28"/>
          <w:lang w:val="uk-UA"/>
        </w:rPr>
        <w:t xml:space="preserve"> принцип мобільності студентів та  професорсько-викладацького складу. За </w:t>
      </w:r>
      <w:r w:rsidRPr="002169F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2169FE">
        <w:rPr>
          <w:rFonts w:ascii="Times New Roman" w:hAnsi="Times New Roman" w:cs="Times New Roman"/>
          <w:sz w:val="28"/>
          <w:szCs w:val="28"/>
          <w:lang w:val="uk-UA"/>
        </w:rPr>
        <w:t xml:space="preserve"> років близько </w:t>
      </w:r>
      <w:r w:rsidRPr="002169FE">
        <w:rPr>
          <w:rFonts w:ascii="Times New Roman" w:hAnsi="Times New Roman" w:cs="Times New Roman"/>
          <w:b/>
          <w:sz w:val="28"/>
          <w:szCs w:val="28"/>
          <w:lang w:val="uk-UA"/>
        </w:rPr>
        <w:t>200</w:t>
      </w:r>
      <w:r w:rsidRPr="002169FE">
        <w:rPr>
          <w:rFonts w:ascii="Times New Roman" w:hAnsi="Times New Roman" w:cs="Times New Roman"/>
          <w:sz w:val="28"/>
          <w:szCs w:val="28"/>
          <w:lang w:val="uk-UA"/>
        </w:rPr>
        <w:t xml:space="preserve"> викладачів та науковців і </w:t>
      </w:r>
      <w:r w:rsidRPr="002169FE">
        <w:rPr>
          <w:rFonts w:ascii="Times New Roman" w:hAnsi="Times New Roman" w:cs="Times New Roman"/>
          <w:b/>
          <w:sz w:val="28"/>
          <w:szCs w:val="28"/>
          <w:lang w:val="uk-UA"/>
        </w:rPr>
        <w:t>800</w:t>
      </w:r>
      <w:r w:rsidRPr="002169FE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пройшли стажування  в провідних університетах та наукових центрах Європи США, Канади.</w:t>
      </w:r>
    </w:p>
    <w:p w:rsidR="00982FBC" w:rsidRPr="002169FE" w:rsidRDefault="00982FBC" w:rsidP="00982FBC">
      <w:pPr>
        <w:pStyle w:val="a4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Понад</w:t>
      </w:r>
      <w:r w:rsidRPr="00216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9FE">
        <w:rPr>
          <w:rFonts w:ascii="Times New Roman" w:hAnsi="Times New Roman" w:cs="Times New Roman"/>
          <w:b/>
          <w:sz w:val="28"/>
          <w:szCs w:val="28"/>
          <w:lang w:val="uk-UA"/>
        </w:rPr>
        <w:t>120</w:t>
      </w:r>
      <w:r w:rsidRPr="002169FE">
        <w:rPr>
          <w:rFonts w:ascii="Times New Roman" w:hAnsi="Times New Roman" w:cs="Times New Roman"/>
          <w:sz w:val="28"/>
          <w:szCs w:val="28"/>
          <w:lang w:val="uk-UA"/>
        </w:rPr>
        <w:t xml:space="preserve"> провідних спеціалістів європейських та американських університетів читали лекції в НГУ.</w:t>
      </w:r>
    </w:p>
    <w:p w:rsidR="00982FBC" w:rsidRPr="00D011E0" w:rsidRDefault="00982FBC" w:rsidP="00982FBC">
      <w:pPr>
        <w:pStyle w:val="a4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1E0">
        <w:rPr>
          <w:rFonts w:ascii="Times New Roman" w:hAnsi="Times New Roman" w:cs="Times New Roman"/>
          <w:b/>
          <w:sz w:val="28"/>
          <w:szCs w:val="28"/>
        </w:rPr>
        <w:t>Протягом 2011-2015</w:t>
      </w:r>
      <w:r w:rsidRPr="00D011E0">
        <w:rPr>
          <w:rFonts w:ascii="Times New Roman" w:hAnsi="Times New Roman" w:cs="Times New Roman"/>
          <w:sz w:val="28"/>
          <w:szCs w:val="28"/>
        </w:rPr>
        <w:t xml:space="preserve"> років науково-педагогічні працівники, аспіранти, студенти </w:t>
      </w:r>
      <w:r>
        <w:rPr>
          <w:rFonts w:ascii="Times New Roman" w:hAnsi="Times New Roman" w:cs="Times New Roman"/>
          <w:sz w:val="28"/>
          <w:szCs w:val="28"/>
          <w:lang w:val="uk-UA"/>
        </w:rPr>
        <w:t>вз</w:t>
      </w:r>
      <w:r w:rsidRPr="00D011E0">
        <w:rPr>
          <w:rFonts w:ascii="Times New Roman" w:hAnsi="Times New Roman" w:cs="Times New Roman"/>
          <w:sz w:val="28"/>
          <w:szCs w:val="28"/>
        </w:rPr>
        <w:t xml:space="preserve">яли участь у </w:t>
      </w:r>
      <w:r w:rsidRPr="00D011E0">
        <w:rPr>
          <w:rFonts w:ascii="Times New Roman" w:hAnsi="Times New Roman" w:cs="Times New Roman"/>
          <w:b/>
          <w:sz w:val="28"/>
          <w:szCs w:val="28"/>
        </w:rPr>
        <w:t>127</w:t>
      </w:r>
      <w:r w:rsidRPr="00D011E0">
        <w:rPr>
          <w:rFonts w:ascii="Times New Roman" w:hAnsi="Times New Roman" w:cs="Times New Roman"/>
          <w:sz w:val="28"/>
          <w:szCs w:val="28"/>
        </w:rPr>
        <w:t xml:space="preserve"> престижних міжнародних наукових форумах: конгресах, симпозіумах, конференціях, виставках, семінарах. </w:t>
      </w:r>
    </w:p>
    <w:p w:rsidR="00982FBC" w:rsidRPr="00BF25EE" w:rsidRDefault="00982FBC" w:rsidP="00982FBC">
      <w:pPr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szCs w:val="28"/>
        </w:rPr>
      </w:pPr>
      <w:r w:rsidRPr="005D4F9F">
        <w:rPr>
          <w:b/>
          <w:szCs w:val="28"/>
        </w:rPr>
        <w:t xml:space="preserve">Забезпечено результативність участі </w:t>
      </w:r>
      <w:r w:rsidRPr="00BF25EE">
        <w:rPr>
          <w:szCs w:val="28"/>
        </w:rPr>
        <w:t xml:space="preserve">студентів, аспірантів і молодих науковців </w:t>
      </w:r>
      <w:r w:rsidRPr="00117F93">
        <w:rPr>
          <w:szCs w:val="28"/>
          <w:lang w:val="ru-RU"/>
        </w:rPr>
        <w:t>(</w:t>
      </w:r>
      <w:r>
        <w:rPr>
          <w:szCs w:val="28"/>
          <w:lang w:val="ru-RU"/>
        </w:rPr>
        <w:t xml:space="preserve">більше </w:t>
      </w:r>
      <w:r w:rsidRPr="00117F93">
        <w:rPr>
          <w:b/>
          <w:szCs w:val="28"/>
          <w:lang w:val="ru-RU"/>
        </w:rPr>
        <w:t>50</w:t>
      </w:r>
      <w:r>
        <w:rPr>
          <w:szCs w:val="28"/>
          <w:lang w:val="ru-RU"/>
        </w:rPr>
        <w:t xml:space="preserve"> осіб</w:t>
      </w:r>
      <w:r w:rsidRPr="00117F93">
        <w:rPr>
          <w:szCs w:val="28"/>
          <w:lang w:val="ru-RU"/>
        </w:rPr>
        <w:t xml:space="preserve">) </w:t>
      </w:r>
      <w:r>
        <w:rPr>
          <w:szCs w:val="28"/>
        </w:rPr>
        <w:t>у</w:t>
      </w:r>
      <w:r w:rsidRPr="00BF25EE">
        <w:rPr>
          <w:szCs w:val="28"/>
        </w:rPr>
        <w:t xml:space="preserve"> конференціях і тренінгах Міжнародного науково-освітнього проекту </w:t>
      </w:r>
      <w:r w:rsidRPr="00BF25EE">
        <w:rPr>
          <w:b/>
          <w:i/>
          <w:szCs w:val="28"/>
        </w:rPr>
        <w:t>«</w:t>
      </w:r>
      <w:r w:rsidRPr="00BF25EE">
        <w:rPr>
          <w:b/>
          <w:i/>
          <w:szCs w:val="28"/>
          <w:lang w:val="en-US"/>
        </w:rPr>
        <w:t>Business</w:t>
      </w:r>
      <w:r w:rsidRPr="00BF25EE">
        <w:rPr>
          <w:b/>
          <w:i/>
          <w:szCs w:val="28"/>
        </w:rPr>
        <w:t xml:space="preserve"> </w:t>
      </w:r>
      <w:r w:rsidRPr="00BF25EE">
        <w:rPr>
          <w:b/>
          <w:i/>
          <w:szCs w:val="28"/>
          <w:lang w:val="en-US"/>
        </w:rPr>
        <w:t>Week</w:t>
      </w:r>
      <w:r w:rsidRPr="00BF25EE">
        <w:rPr>
          <w:b/>
          <w:i/>
          <w:szCs w:val="28"/>
        </w:rPr>
        <w:t>»</w:t>
      </w:r>
      <w:r w:rsidRPr="00BF25EE">
        <w:rPr>
          <w:szCs w:val="28"/>
        </w:rPr>
        <w:t xml:space="preserve"> </w:t>
      </w:r>
      <w:r>
        <w:rPr>
          <w:szCs w:val="28"/>
        </w:rPr>
        <w:t>на базі НГУ та</w:t>
      </w:r>
      <w:r w:rsidRPr="00BF25EE">
        <w:rPr>
          <w:szCs w:val="28"/>
        </w:rPr>
        <w:t xml:space="preserve"> ВНЗ Латвії, Польщі, Бельгії, Чехії, Португалії. </w:t>
      </w:r>
    </w:p>
    <w:p w:rsidR="00982FBC" w:rsidRPr="00577F88" w:rsidRDefault="00982FBC" w:rsidP="00982FBC">
      <w:pPr>
        <w:pStyle w:val="a4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szCs w:val="28"/>
          <w:lang w:val="uk-UA"/>
        </w:rPr>
      </w:pPr>
      <w:r w:rsidRPr="000176C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 участю закордонних партнерів</w:t>
      </w:r>
      <w:r w:rsidRPr="00577F88">
        <w:rPr>
          <w:rFonts w:ascii="Times New Roman" w:hAnsi="Times New Roman" w:cs="Times New Roman"/>
          <w:sz w:val="28"/>
          <w:szCs w:val="28"/>
          <w:lang w:val="uk-UA"/>
        </w:rPr>
        <w:t xml:space="preserve"> в університеті створено наступні авторизовані навчальні центри і лабораторії</w:t>
      </w:r>
      <w:r w:rsidRPr="00577F88">
        <w:rPr>
          <w:rFonts w:cs="Times New Roman"/>
          <w:szCs w:val="28"/>
          <w:lang w:val="uk-UA"/>
        </w:rPr>
        <w:t>:</w:t>
      </w:r>
    </w:p>
    <w:p w:rsidR="00982FBC" w:rsidRPr="00577F88" w:rsidRDefault="00982FBC" w:rsidP="00982FBC">
      <w:pPr>
        <w:pStyle w:val="a4"/>
        <w:numPr>
          <w:ilvl w:val="0"/>
          <w:numId w:val="20"/>
        </w:numPr>
        <w:spacing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F88">
        <w:rPr>
          <w:rFonts w:ascii="Times New Roman" w:hAnsi="Times New Roman" w:cs="Times New Roman"/>
          <w:sz w:val="28"/>
          <w:szCs w:val="28"/>
          <w:lang w:val="uk-UA"/>
        </w:rPr>
        <w:t xml:space="preserve">авторизований навчальний центр фірми </w:t>
      </w:r>
      <w:r w:rsidRPr="00D9400D">
        <w:rPr>
          <w:rFonts w:ascii="Times New Roman" w:hAnsi="Times New Roman" w:cs="Times New Roman"/>
          <w:i/>
          <w:sz w:val="28"/>
          <w:szCs w:val="28"/>
          <w:lang w:val="uk-UA"/>
        </w:rPr>
        <w:t>«VАКОN»</w:t>
      </w:r>
      <w:r w:rsidRPr="00577F88">
        <w:rPr>
          <w:rFonts w:ascii="Times New Roman" w:hAnsi="Times New Roman" w:cs="Times New Roman"/>
          <w:sz w:val="28"/>
          <w:szCs w:val="28"/>
          <w:lang w:val="uk-UA"/>
        </w:rPr>
        <w:t xml:space="preserve"> (Фінляндія);</w:t>
      </w:r>
    </w:p>
    <w:p w:rsidR="00982FBC" w:rsidRPr="00D011E0" w:rsidRDefault="00982FBC" w:rsidP="00982FBC">
      <w:pPr>
        <w:pStyle w:val="a4"/>
        <w:numPr>
          <w:ilvl w:val="0"/>
          <w:numId w:val="20"/>
        </w:numPr>
        <w:spacing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D011E0">
        <w:rPr>
          <w:rFonts w:ascii="Times New Roman" w:hAnsi="Times New Roman" w:cs="Times New Roman"/>
          <w:sz w:val="28"/>
          <w:szCs w:val="28"/>
          <w:lang w:val="uk-UA"/>
        </w:rPr>
        <w:t xml:space="preserve">абораторії фірм </w:t>
      </w:r>
      <w:r w:rsidRPr="00D9400D">
        <w:rPr>
          <w:rFonts w:ascii="Times New Roman" w:hAnsi="Times New Roman" w:cs="Times New Roman"/>
          <w:i/>
          <w:sz w:val="28"/>
          <w:szCs w:val="28"/>
          <w:lang w:val="uk-UA"/>
        </w:rPr>
        <w:t>«СВ Альтера»</w:t>
      </w:r>
      <w:r w:rsidRPr="00D011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9400D">
        <w:rPr>
          <w:rFonts w:ascii="Times New Roman" w:hAnsi="Times New Roman" w:cs="Times New Roman"/>
          <w:i/>
          <w:sz w:val="28"/>
          <w:szCs w:val="28"/>
          <w:lang w:val="uk-UA"/>
        </w:rPr>
        <w:t>«Фенікс-Контакт»</w:t>
      </w:r>
      <w:r w:rsidRPr="00D011E0">
        <w:rPr>
          <w:rFonts w:ascii="Times New Roman" w:hAnsi="Times New Roman" w:cs="Times New Roman"/>
          <w:sz w:val="28"/>
          <w:szCs w:val="28"/>
          <w:lang w:val="uk-UA"/>
        </w:rPr>
        <w:t xml:space="preserve"> (ФРН), фірма </w:t>
      </w:r>
      <w:r w:rsidRPr="00D9400D">
        <w:rPr>
          <w:rFonts w:ascii="Times New Roman" w:hAnsi="Times New Roman" w:cs="Times New Roman"/>
          <w:i/>
          <w:sz w:val="28"/>
          <w:szCs w:val="28"/>
          <w:lang w:val="uk-UA"/>
        </w:rPr>
        <w:t>«Овен»</w:t>
      </w:r>
      <w:r w:rsidRPr="00D011E0">
        <w:rPr>
          <w:rFonts w:ascii="Times New Roman" w:hAnsi="Times New Roman" w:cs="Times New Roman"/>
          <w:sz w:val="28"/>
          <w:szCs w:val="28"/>
          <w:lang w:val="uk-UA"/>
        </w:rPr>
        <w:t xml:space="preserve"> (Росія);</w:t>
      </w:r>
    </w:p>
    <w:p w:rsidR="00982FBC" w:rsidRPr="00D011E0" w:rsidRDefault="00982FBC" w:rsidP="00982FBC">
      <w:pPr>
        <w:numPr>
          <w:ilvl w:val="0"/>
          <w:numId w:val="20"/>
        </w:numPr>
        <w:spacing w:after="0"/>
        <w:ind w:left="0" w:firstLine="113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D011E0">
        <w:rPr>
          <w:rFonts w:cs="Times New Roman"/>
          <w:szCs w:val="28"/>
        </w:rPr>
        <w:t xml:space="preserve">пеціалізований навчальний центр компанії </w:t>
      </w:r>
      <w:r w:rsidRPr="00D011E0">
        <w:rPr>
          <w:rFonts w:cs="Times New Roman"/>
          <w:i/>
          <w:szCs w:val="28"/>
        </w:rPr>
        <w:t>Dassault Systemes SolidWorks Corp</w:t>
      </w:r>
      <w:r w:rsidRPr="00D011E0">
        <w:rPr>
          <w:rFonts w:cs="Times New Roman"/>
          <w:szCs w:val="28"/>
        </w:rPr>
        <w:t>. (США).</w:t>
      </w:r>
    </w:p>
    <w:p w:rsidR="00982FBC" w:rsidRPr="000176CD" w:rsidRDefault="00982FBC" w:rsidP="00982FBC">
      <w:pPr>
        <w:pStyle w:val="a4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6CD">
        <w:rPr>
          <w:rFonts w:ascii="Times New Roman" w:hAnsi="Times New Roman" w:cs="Times New Roman"/>
          <w:b/>
          <w:sz w:val="28"/>
          <w:szCs w:val="28"/>
          <w:lang w:val="uk-UA"/>
        </w:rPr>
        <w:t>З 2011 року кафедрою маркетингу</w:t>
      </w:r>
      <w:r w:rsidRPr="000176CD">
        <w:rPr>
          <w:rFonts w:ascii="Times New Roman" w:hAnsi="Times New Roman" w:cs="Times New Roman"/>
          <w:sz w:val="28"/>
          <w:szCs w:val="28"/>
          <w:lang w:val="uk-UA"/>
        </w:rPr>
        <w:t xml:space="preserve"> в рамках Програми «НАТО – Україна» з перепідготовки військовослужбовців, які звільнені в запас, проводяться навчально-тренувальні курси «Маркетинговий  менеджмент» (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дготовку </w:t>
      </w:r>
      <w:r w:rsidRPr="000176CD">
        <w:rPr>
          <w:rFonts w:ascii="Times New Roman" w:hAnsi="Times New Roman" w:cs="Times New Roman"/>
          <w:sz w:val="28"/>
          <w:szCs w:val="28"/>
          <w:lang w:val="uk-UA"/>
        </w:rPr>
        <w:t xml:space="preserve"> успішно пройшли більше </w:t>
      </w:r>
      <w:r w:rsidRPr="000176CD">
        <w:rPr>
          <w:rFonts w:ascii="Times New Roman" w:hAnsi="Times New Roman" w:cs="Times New Roman"/>
          <w:b/>
          <w:sz w:val="28"/>
          <w:szCs w:val="28"/>
          <w:lang w:val="uk-UA"/>
        </w:rPr>
        <w:t>150</w:t>
      </w:r>
      <w:r w:rsidRPr="000176CD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176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2FBC" w:rsidRPr="00511932" w:rsidRDefault="00982FBC" w:rsidP="00982FBC">
      <w:pPr>
        <w:pStyle w:val="a4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932">
        <w:rPr>
          <w:rFonts w:ascii="Times New Roman" w:hAnsi="Times New Roman" w:cs="Times New Roman"/>
          <w:b/>
          <w:sz w:val="28"/>
          <w:szCs w:val="28"/>
          <w:lang w:val="uk-UA"/>
        </w:rPr>
        <w:t>За п’ять років</w:t>
      </w:r>
      <w:r w:rsidRPr="00511932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став співвиконавцем </w:t>
      </w:r>
      <w:r w:rsidRPr="00511932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511932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міжнародних наукових та </w:t>
      </w:r>
      <w:r w:rsidRPr="00511932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Pr="00511932">
        <w:rPr>
          <w:rFonts w:ascii="Times New Roman" w:hAnsi="Times New Roman" w:cs="Times New Roman"/>
          <w:sz w:val="28"/>
          <w:szCs w:val="28"/>
          <w:lang w:val="uk-UA"/>
        </w:rPr>
        <w:t xml:space="preserve"> освітніх проектів, більше </w:t>
      </w:r>
      <w:r w:rsidRPr="005119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40 </w:t>
      </w:r>
      <w:r w:rsidRPr="00511932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програм. Здобутки університету репрезентовано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60</w:t>
      </w:r>
      <w:r w:rsidRPr="00511932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міжнародних виставках у галузі науки, освіти, технологій. </w:t>
      </w:r>
    </w:p>
    <w:p w:rsidR="00982FBC" w:rsidRPr="00511932" w:rsidRDefault="00982FBC" w:rsidP="00982FBC">
      <w:pPr>
        <w:numPr>
          <w:ilvl w:val="1"/>
          <w:numId w:val="6"/>
        </w:numPr>
        <w:tabs>
          <w:tab w:val="clear" w:pos="2160"/>
          <w:tab w:val="left" w:pos="1080"/>
        </w:tabs>
        <w:spacing w:after="0"/>
        <w:ind w:left="0" w:firstLine="720"/>
        <w:jc w:val="both"/>
        <w:rPr>
          <w:szCs w:val="28"/>
        </w:rPr>
      </w:pPr>
      <w:r w:rsidRPr="00511932">
        <w:rPr>
          <w:b/>
          <w:szCs w:val="28"/>
        </w:rPr>
        <w:t>Отримано</w:t>
      </w:r>
      <w:r w:rsidRPr="00511932">
        <w:rPr>
          <w:szCs w:val="28"/>
        </w:rPr>
        <w:t xml:space="preserve"> гранти на виконання </w:t>
      </w:r>
      <w:r w:rsidRPr="00511932">
        <w:rPr>
          <w:b/>
          <w:szCs w:val="28"/>
        </w:rPr>
        <w:t>3</w:t>
      </w:r>
      <w:r w:rsidRPr="00511932">
        <w:rPr>
          <w:szCs w:val="28"/>
        </w:rPr>
        <w:t xml:space="preserve"> науково-освітніх проектів за програмою </w:t>
      </w:r>
      <w:r w:rsidRPr="00511932">
        <w:rPr>
          <w:i/>
          <w:szCs w:val="28"/>
        </w:rPr>
        <w:t xml:space="preserve">ТЕМПУС </w:t>
      </w:r>
      <w:r w:rsidRPr="00511932">
        <w:rPr>
          <w:szCs w:val="28"/>
        </w:rPr>
        <w:t xml:space="preserve">і </w:t>
      </w:r>
      <w:r w:rsidRPr="00511932">
        <w:rPr>
          <w:b/>
          <w:szCs w:val="28"/>
        </w:rPr>
        <w:t>4</w:t>
      </w:r>
      <w:r w:rsidRPr="00511932">
        <w:rPr>
          <w:szCs w:val="28"/>
        </w:rPr>
        <w:t xml:space="preserve"> – за програмою «Еразмус+».</w:t>
      </w:r>
    </w:p>
    <w:p w:rsidR="00982FBC" w:rsidRPr="003F6683" w:rsidRDefault="00982FBC" w:rsidP="00982FBC">
      <w:pPr>
        <w:numPr>
          <w:ilvl w:val="1"/>
          <w:numId w:val="6"/>
        </w:numPr>
        <w:tabs>
          <w:tab w:val="clear" w:pos="2160"/>
          <w:tab w:val="left" w:pos="1080"/>
        </w:tabs>
        <w:spacing w:after="0"/>
        <w:ind w:left="0" w:firstLine="720"/>
        <w:jc w:val="both"/>
        <w:rPr>
          <w:szCs w:val="28"/>
        </w:rPr>
      </w:pPr>
      <w:r w:rsidRPr="00C321FE">
        <w:rPr>
          <w:b/>
          <w:szCs w:val="28"/>
        </w:rPr>
        <w:t xml:space="preserve">За участю </w:t>
      </w:r>
      <w:r>
        <w:rPr>
          <w:b/>
          <w:szCs w:val="28"/>
          <w:lang w:val="ru-RU"/>
        </w:rPr>
        <w:t>у</w:t>
      </w:r>
      <w:r w:rsidRPr="00C321FE">
        <w:rPr>
          <w:b/>
          <w:szCs w:val="28"/>
        </w:rPr>
        <w:t>ніверситету</w:t>
      </w:r>
      <w:r w:rsidRPr="003F6683">
        <w:rPr>
          <w:szCs w:val="28"/>
        </w:rPr>
        <w:t xml:space="preserve"> створено (</w:t>
      </w:r>
      <w:r w:rsidRPr="00C321FE">
        <w:rPr>
          <w:b/>
          <w:szCs w:val="28"/>
        </w:rPr>
        <w:t>2012</w:t>
      </w:r>
      <w:r w:rsidRPr="003F6683">
        <w:rPr>
          <w:szCs w:val="28"/>
        </w:rPr>
        <w:t xml:space="preserve"> р</w:t>
      </w:r>
      <w:r>
        <w:rPr>
          <w:szCs w:val="28"/>
        </w:rPr>
        <w:t>ік</w:t>
      </w:r>
      <w:r w:rsidRPr="003F6683">
        <w:rPr>
          <w:szCs w:val="28"/>
        </w:rPr>
        <w:t>) Всесвітній Форум університетів ресурсів зі сталого розвитку</w:t>
      </w:r>
      <w:r>
        <w:rPr>
          <w:szCs w:val="28"/>
        </w:rPr>
        <w:t xml:space="preserve"> </w:t>
      </w:r>
      <w:r w:rsidRPr="00D011E0">
        <w:rPr>
          <w:rFonts w:cs="Times New Roman"/>
          <w:i/>
          <w:szCs w:val="28"/>
          <w:lang w:val="en-US"/>
        </w:rPr>
        <w:t>WFURS</w:t>
      </w:r>
      <w:r w:rsidRPr="00D011E0">
        <w:rPr>
          <w:rFonts w:cs="Times New Roman"/>
          <w:i/>
          <w:szCs w:val="28"/>
        </w:rPr>
        <w:t xml:space="preserve"> </w:t>
      </w:r>
      <w:r w:rsidRPr="003F6683">
        <w:rPr>
          <w:szCs w:val="28"/>
        </w:rPr>
        <w:t>(</w:t>
      </w:r>
      <w:r w:rsidRPr="00B906DE">
        <w:rPr>
          <w:szCs w:val="28"/>
        </w:rPr>
        <w:t xml:space="preserve">понад </w:t>
      </w:r>
      <w:r w:rsidRPr="00B906DE">
        <w:rPr>
          <w:b/>
          <w:szCs w:val="28"/>
        </w:rPr>
        <w:t>100</w:t>
      </w:r>
      <w:r w:rsidRPr="00B906DE">
        <w:rPr>
          <w:szCs w:val="28"/>
        </w:rPr>
        <w:t xml:space="preserve"> університетів та компаній</w:t>
      </w:r>
      <w:r w:rsidRPr="003F6683">
        <w:rPr>
          <w:szCs w:val="28"/>
        </w:rPr>
        <w:t>).</w:t>
      </w:r>
    </w:p>
    <w:p w:rsidR="00982FBC" w:rsidRPr="003F6683" w:rsidRDefault="00982FBC" w:rsidP="00982FBC">
      <w:pPr>
        <w:pStyle w:val="a4"/>
        <w:numPr>
          <w:ilvl w:val="0"/>
          <w:numId w:val="13"/>
        </w:numPr>
        <w:tabs>
          <w:tab w:val="num" w:pos="46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683">
        <w:rPr>
          <w:rFonts w:ascii="Times New Roman" w:hAnsi="Times New Roman" w:cs="Times New Roman"/>
          <w:b/>
          <w:sz w:val="28"/>
          <w:szCs w:val="28"/>
          <w:lang w:val="uk-UA"/>
        </w:rPr>
        <w:t>У міжнародному видавництві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400D">
        <w:rPr>
          <w:rFonts w:ascii="Times New Roman" w:hAnsi="Times New Roman" w:cs="Times New Roman"/>
          <w:i/>
          <w:sz w:val="28"/>
          <w:szCs w:val="28"/>
          <w:lang w:val="uk-UA"/>
        </w:rPr>
        <w:t>CRC Press/Balkema Taylor&amp;Francis Group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 (Нідерланди) щорічно виходять англомовні монографії науковців університету з проблем гірництва, електроенергетики та </w:t>
      </w:r>
      <w:r w:rsidRPr="00D9400D">
        <w:rPr>
          <w:rFonts w:ascii="Times New Roman" w:hAnsi="Times New Roman" w:cs="Times New Roman"/>
          <w:i/>
          <w:sz w:val="28"/>
          <w:szCs w:val="28"/>
          <w:lang w:val="uk-UA"/>
        </w:rPr>
        <w:t>ІТ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технологій</w:t>
      </w:r>
      <w:r w:rsidRPr="003F66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82FBC" w:rsidRPr="003F6683" w:rsidRDefault="00982FBC" w:rsidP="00982FBC">
      <w:pPr>
        <w:pStyle w:val="a4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Century" w:hAnsi="Century"/>
          <w:b/>
          <w:i/>
          <w:lang w:val="uk-UA"/>
        </w:rPr>
      </w:pPr>
      <w:r w:rsidRPr="003F6683">
        <w:rPr>
          <w:rFonts w:ascii="Century Cyr" w:hAnsi="Century Cyr"/>
          <w:b/>
          <w:sz w:val="28"/>
          <w:szCs w:val="28"/>
          <w:lang w:val="uk-UA"/>
        </w:rPr>
        <w:t>Створено Інститут міжнародних</w:t>
      </w:r>
      <w:r w:rsidRPr="003F6683">
        <w:rPr>
          <w:rFonts w:ascii="Century Cyr" w:hAnsi="Century Cyr"/>
          <w:sz w:val="28"/>
          <w:szCs w:val="28"/>
          <w:lang w:val="uk-UA"/>
        </w:rPr>
        <w:t xml:space="preserve"> освітньо-наукових програм з метою підвищення якості</w:t>
      </w:r>
      <w:r w:rsidRPr="003F6683">
        <w:rPr>
          <w:rFonts w:ascii="Century" w:hAnsi="Century"/>
          <w:sz w:val="28"/>
          <w:szCs w:val="28"/>
          <w:lang w:val="uk-UA"/>
        </w:rPr>
        <w:t xml:space="preserve"> </w:t>
      </w:r>
      <w:r w:rsidRPr="003F6683">
        <w:rPr>
          <w:rFonts w:ascii="Century Cyr" w:hAnsi="Century Cyr"/>
          <w:sz w:val="28"/>
          <w:szCs w:val="28"/>
          <w:lang w:val="uk-UA"/>
        </w:rPr>
        <w:t>освіти і розширення прикладних наукових досліджень, що дозволяє університету систематизувати і</w:t>
      </w:r>
      <w:r w:rsidRPr="003F6683">
        <w:rPr>
          <w:rFonts w:ascii="Century" w:hAnsi="Century"/>
          <w:sz w:val="28"/>
          <w:szCs w:val="28"/>
          <w:lang w:val="uk-UA"/>
        </w:rPr>
        <w:t xml:space="preserve"> </w:t>
      </w:r>
      <w:r w:rsidRPr="003F6683">
        <w:rPr>
          <w:rFonts w:ascii="Century Cyr" w:hAnsi="Century Cyr"/>
          <w:sz w:val="28"/>
          <w:szCs w:val="28"/>
          <w:lang w:val="uk-UA"/>
        </w:rPr>
        <w:t>суттєво розширити</w:t>
      </w:r>
      <w:r w:rsidRPr="003F6683">
        <w:rPr>
          <w:rFonts w:ascii="Century" w:hAnsi="Century"/>
          <w:sz w:val="28"/>
          <w:szCs w:val="28"/>
          <w:lang w:val="uk-UA"/>
        </w:rPr>
        <w:t xml:space="preserve"> </w:t>
      </w:r>
      <w:r w:rsidRPr="003F6683">
        <w:rPr>
          <w:rFonts w:ascii="Century Cyr" w:hAnsi="Century Cyr"/>
          <w:sz w:val="28"/>
          <w:szCs w:val="28"/>
          <w:lang w:val="uk-UA"/>
        </w:rPr>
        <w:t>кількість отриманих грантів, проектів, програм.</w:t>
      </w:r>
    </w:p>
    <w:p w:rsidR="00982FBC" w:rsidRPr="00577F88" w:rsidRDefault="00982FBC" w:rsidP="00982FBC">
      <w:pPr>
        <w:pStyle w:val="a4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CD">
        <w:rPr>
          <w:rFonts w:ascii="Times New Roman" w:hAnsi="Times New Roman" w:cs="Times New Roman"/>
          <w:b/>
          <w:sz w:val="28"/>
          <w:szCs w:val="28"/>
          <w:lang w:val="uk-UA"/>
        </w:rPr>
        <w:t>З метою поглибленого вивчення</w:t>
      </w:r>
      <w:r w:rsidRPr="000176CD">
        <w:rPr>
          <w:rFonts w:ascii="Times New Roman" w:hAnsi="Times New Roman" w:cs="Times New Roman"/>
          <w:sz w:val="28"/>
          <w:szCs w:val="28"/>
          <w:lang w:val="uk-UA"/>
        </w:rPr>
        <w:t xml:space="preserve"> іноземних мов створено </w:t>
      </w:r>
      <w:r w:rsidRPr="000176C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0176CD">
        <w:rPr>
          <w:rFonts w:ascii="Times New Roman" w:hAnsi="Times New Roman" w:cs="Times New Roman"/>
          <w:sz w:val="28"/>
          <w:szCs w:val="28"/>
          <w:lang w:val="uk-UA"/>
        </w:rPr>
        <w:t xml:space="preserve"> лінгвістичних центрів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звітний період – </w:t>
      </w:r>
      <w:r w:rsidRPr="00117F9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176CD">
        <w:rPr>
          <w:rFonts w:ascii="Times New Roman" w:hAnsi="Times New Roman" w:cs="Times New Roman"/>
          <w:sz w:val="28"/>
          <w:szCs w:val="28"/>
          <w:lang w:val="uk-UA"/>
        </w:rPr>
        <w:t xml:space="preserve">, які демонструють активне співробітництво з США, ФРН, Великою Британією, Іспанією, Польщею, Японією, Китаєм та Францією. </w:t>
      </w:r>
      <w:r>
        <w:rPr>
          <w:rFonts w:ascii="Times New Roman" w:hAnsi="Times New Roman" w:cs="Times New Roman"/>
          <w:sz w:val="28"/>
          <w:szCs w:val="28"/>
          <w:lang w:val="uk-UA"/>
        </w:rPr>
        <w:t>В центрах</w:t>
      </w:r>
      <w:r w:rsidRPr="000176CD">
        <w:rPr>
          <w:rFonts w:ascii="Times New Roman" w:hAnsi="Times New Roman" w:cs="Times New Roman"/>
          <w:sz w:val="28"/>
          <w:szCs w:val="28"/>
          <w:lang w:val="uk-UA"/>
        </w:rPr>
        <w:t xml:space="preserve"> пройшли підготовку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176CD">
        <w:rPr>
          <w:rFonts w:ascii="Times New Roman" w:hAnsi="Times New Roman" w:cs="Times New Roman"/>
          <w:sz w:val="28"/>
          <w:szCs w:val="28"/>
          <w:lang w:val="uk-UA"/>
        </w:rPr>
        <w:t xml:space="preserve"> отримали сертифікати близько </w:t>
      </w:r>
      <w:r w:rsidRPr="000176CD">
        <w:rPr>
          <w:rFonts w:ascii="Times New Roman" w:hAnsi="Times New Roman" w:cs="Times New Roman"/>
          <w:b/>
          <w:sz w:val="28"/>
          <w:szCs w:val="28"/>
          <w:lang w:val="uk-UA"/>
        </w:rPr>
        <w:t>12 000</w:t>
      </w:r>
      <w:r w:rsidRPr="000176CD">
        <w:rPr>
          <w:rFonts w:ascii="Times New Roman" w:hAnsi="Times New Roman" w:cs="Times New Roman"/>
          <w:sz w:val="28"/>
          <w:szCs w:val="28"/>
          <w:lang w:val="uk-UA"/>
        </w:rPr>
        <w:t xml:space="preserve"> слухачів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176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2FBC" w:rsidRDefault="00982FBC" w:rsidP="00982FBC">
      <w:pPr>
        <w:widowControl w:val="0"/>
        <w:numPr>
          <w:ilvl w:val="1"/>
          <w:numId w:val="2"/>
        </w:numPr>
        <w:tabs>
          <w:tab w:val="clear" w:pos="2160"/>
          <w:tab w:val="left" w:pos="1080"/>
          <w:tab w:val="num" w:pos="1211"/>
        </w:tabs>
        <w:spacing w:after="0"/>
        <w:ind w:left="0" w:firstLine="720"/>
        <w:jc w:val="both"/>
        <w:rPr>
          <w:szCs w:val="28"/>
        </w:rPr>
      </w:pPr>
      <w:r w:rsidRPr="00AD2153">
        <w:rPr>
          <w:b/>
          <w:szCs w:val="28"/>
        </w:rPr>
        <w:t>Реалізуються</w:t>
      </w:r>
      <w:r w:rsidRPr="008F049F">
        <w:rPr>
          <w:szCs w:val="28"/>
        </w:rPr>
        <w:t xml:space="preserve"> </w:t>
      </w:r>
      <w:r w:rsidRPr="009D7AF1">
        <w:rPr>
          <w:szCs w:val="28"/>
        </w:rPr>
        <w:t>міжнародна англомовна магістерська програма</w:t>
      </w:r>
      <w:r w:rsidRPr="008F049F">
        <w:rPr>
          <w:szCs w:val="28"/>
        </w:rPr>
        <w:t xml:space="preserve"> «Прогресивні технології розробки мінеральних ресурсів» </w:t>
      </w:r>
      <w:r>
        <w:rPr>
          <w:szCs w:val="28"/>
        </w:rPr>
        <w:t>(</w:t>
      </w:r>
      <w:r w:rsidRPr="008F049F">
        <w:rPr>
          <w:szCs w:val="28"/>
        </w:rPr>
        <w:t>спільно з Монтан-Університетом</w:t>
      </w:r>
      <w:r>
        <w:rPr>
          <w:szCs w:val="28"/>
        </w:rPr>
        <w:t>,</w:t>
      </w:r>
      <w:r w:rsidRPr="008F049F">
        <w:rPr>
          <w:szCs w:val="28"/>
        </w:rPr>
        <w:t xml:space="preserve"> Австрія) </w:t>
      </w:r>
      <w:r>
        <w:rPr>
          <w:szCs w:val="28"/>
        </w:rPr>
        <w:t>і</w:t>
      </w:r>
      <w:r w:rsidRPr="008F049F">
        <w:rPr>
          <w:szCs w:val="28"/>
        </w:rPr>
        <w:t xml:space="preserve"> ТУ «Фрайберзьк</w:t>
      </w:r>
      <w:r>
        <w:rPr>
          <w:szCs w:val="28"/>
        </w:rPr>
        <w:t>а гірнича академія», Німеччина) та</w:t>
      </w:r>
      <w:r w:rsidRPr="008F049F">
        <w:rPr>
          <w:szCs w:val="28"/>
        </w:rPr>
        <w:t xml:space="preserve"> </w:t>
      </w:r>
      <w:r w:rsidRPr="00AD2153">
        <w:rPr>
          <w:b/>
          <w:szCs w:val="28"/>
        </w:rPr>
        <w:t xml:space="preserve">освітня класична </w:t>
      </w:r>
      <w:r w:rsidRPr="00E828EB">
        <w:rPr>
          <w:b/>
          <w:i/>
          <w:szCs w:val="28"/>
        </w:rPr>
        <w:t>МВА</w:t>
      </w:r>
      <w:r w:rsidRPr="00AD2153">
        <w:rPr>
          <w:b/>
          <w:szCs w:val="28"/>
        </w:rPr>
        <w:t>-програма</w:t>
      </w:r>
      <w:r w:rsidRPr="008F049F">
        <w:rPr>
          <w:szCs w:val="28"/>
        </w:rPr>
        <w:t xml:space="preserve"> </w:t>
      </w:r>
      <w:r>
        <w:rPr>
          <w:szCs w:val="28"/>
        </w:rPr>
        <w:t>(</w:t>
      </w:r>
      <w:r w:rsidRPr="008F049F">
        <w:rPr>
          <w:szCs w:val="28"/>
        </w:rPr>
        <w:t>спільно з Франклін Університетом</w:t>
      </w:r>
      <w:r>
        <w:rPr>
          <w:szCs w:val="28"/>
        </w:rPr>
        <w:t>,</w:t>
      </w:r>
      <w:r w:rsidRPr="008F049F">
        <w:rPr>
          <w:szCs w:val="28"/>
        </w:rPr>
        <w:t xml:space="preserve"> США).</w:t>
      </w:r>
    </w:p>
    <w:p w:rsidR="00982FBC" w:rsidRPr="00807869" w:rsidRDefault="00982FBC" w:rsidP="00982FBC">
      <w:pPr>
        <w:widowControl w:val="0"/>
        <w:numPr>
          <w:ilvl w:val="1"/>
          <w:numId w:val="2"/>
        </w:numPr>
        <w:tabs>
          <w:tab w:val="clear" w:pos="2160"/>
          <w:tab w:val="left" w:pos="1080"/>
          <w:tab w:val="num" w:pos="1211"/>
        </w:tabs>
        <w:spacing w:after="0"/>
        <w:ind w:left="0" w:firstLine="720"/>
        <w:jc w:val="both"/>
        <w:rPr>
          <w:szCs w:val="28"/>
        </w:rPr>
      </w:pPr>
      <w:r>
        <w:rPr>
          <w:b/>
          <w:szCs w:val="28"/>
        </w:rPr>
        <w:t xml:space="preserve">Спільно з ТУ </w:t>
      </w:r>
      <w:r w:rsidRPr="00807869">
        <w:rPr>
          <w:szCs w:val="28"/>
        </w:rPr>
        <w:t xml:space="preserve">«Фрайберзька гірнича академія» університетом </w:t>
      </w:r>
      <w:r w:rsidRPr="00807869">
        <w:rPr>
          <w:b/>
          <w:szCs w:val="28"/>
        </w:rPr>
        <w:t>реалізовано проект</w:t>
      </w:r>
      <w:r w:rsidRPr="00807869">
        <w:rPr>
          <w:szCs w:val="28"/>
        </w:rPr>
        <w:t xml:space="preserve"> студентського самоврядування (семінари, практика, обмін досвідом).</w:t>
      </w:r>
    </w:p>
    <w:p w:rsidR="00982FBC" w:rsidRDefault="00982FBC" w:rsidP="00982FBC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5D4F9F">
        <w:rPr>
          <w:b/>
          <w:szCs w:val="28"/>
        </w:rPr>
        <w:lastRenderedPageBreak/>
        <w:t xml:space="preserve">На новий </w:t>
      </w:r>
      <w:r w:rsidRPr="00C170FB">
        <w:rPr>
          <w:b/>
          <w:szCs w:val="28"/>
        </w:rPr>
        <w:t>якісний рівень</w:t>
      </w:r>
      <w:r w:rsidRPr="009D7AF1">
        <w:rPr>
          <w:szCs w:val="28"/>
        </w:rPr>
        <w:t xml:space="preserve"> вийшло співробітництво</w:t>
      </w:r>
      <w:r w:rsidRPr="00BF25EE">
        <w:rPr>
          <w:szCs w:val="28"/>
        </w:rPr>
        <w:t xml:space="preserve"> з </w:t>
      </w:r>
      <w:r w:rsidRPr="005D4F9F">
        <w:rPr>
          <w:szCs w:val="28"/>
        </w:rPr>
        <w:t>університетами-партнерами Німеччини та Польщі</w:t>
      </w:r>
      <w:r w:rsidRPr="00C531AF">
        <w:rPr>
          <w:szCs w:val="28"/>
        </w:rPr>
        <w:t xml:space="preserve"> </w:t>
      </w:r>
      <w:r>
        <w:rPr>
          <w:szCs w:val="28"/>
        </w:rPr>
        <w:t>в</w:t>
      </w:r>
      <w:r w:rsidRPr="00BF25EE">
        <w:rPr>
          <w:szCs w:val="28"/>
        </w:rPr>
        <w:t xml:space="preserve"> реалізаці</w:t>
      </w:r>
      <w:r>
        <w:rPr>
          <w:szCs w:val="28"/>
        </w:rPr>
        <w:t>ї</w:t>
      </w:r>
      <w:r w:rsidRPr="00BF25EE">
        <w:rPr>
          <w:szCs w:val="28"/>
        </w:rPr>
        <w:t xml:space="preserve"> програм отримання подвійних дипломів</w:t>
      </w:r>
      <w:r>
        <w:rPr>
          <w:szCs w:val="28"/>
        </w:rPr>
        <w:t>, захисту дисертацій, взаємодії з високотехнологічними компаніями, фірмами.</w:t>
      </w:r>
      <w:r w:rsidRPr="00BF25EE">
        <w:rPr>
          <w:szCs w:val="28"/>
        </w:rPr>
        <w:t xml:space="preserve"> </w:t>
      </w:r>
    </w:p>
    <w:p w:rsidR="00982FBC" w:rsidRPr="00BF25EE" w:rsidRDefault="00982FBC" w:rsidP="00982FBC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b/>
          <w:szCs w:val="28"/>
        </w:rPr>
        <w:t xml:space="preserve">За п’ять років </w:t>
      </w:r>
      <w:r w:rsidRPr="00C170FB">
        <w:rPr>
          <w:b/>
          <w:szCs w:val="28"/>
        </w:rPr>
        <w:t>в університеті</w:t>
      </w:r>
      <w:r>
        <w:rPr>
          <w:szCs w:val="28"/>
        </w:rPr>
        <w:t xml:space="preserve"> навчались іноземні громадяни з </w:t>
      </w:r>
      <w:r w:rsidRPr="00C170FB">
        <w:rPr>
          <w:b/>
          <w:szCs w:val="28"/>
        </w:rPr>
        <w:t>23</w:t>
      </w:r>
      <w:r>
        <w:rPr>
          <w:szCs w:val="28"/>
        </w:rPr>
        <w:t xml:space="preserve"> країн світу: студенти – </w:t>
      </w:r>
      <w:r w:rsidRPr="00C170FB">
        <w:rPr>
          <w:b/>
          <w:szCs w:val="28"/>
        </w:rPr>
        <w:t>254</w:t>
      </w:r>
      <w:r>
        <w:rPr>
          <w:szCs w:val="28"/>
        </w:rPr>
        <w:t xml:space="preserve"> особи, аспіранти – </w:t>
      </w:r>
      <w:r w:rsidRPr="00C170FB">
        <w:rPr>
          <w:b/>
          <w:szCs w:val="28"/>
        </w:rPr>
        <w:t>8</w:t>
      </w:r>
      <w:r>
        <w:rPr>
          <w:szCs w:val="28"/>
        </w:rPr>
        <w:t xml:space="preserve"> осіб, слухачі ПВ – </w:t>
      </w:r>
      <w:r w:rsidRPr="00C170FB">
        <w:rPr>
          <w:b/>
          <w:szCs w:val="28"/>
        </w:rPr>
        <w:t>89</w:t>
      </w:r>
      <w:r>
        <w:rPr>
          <w:szCs w:val="28"/>
        </w:rPr>
        <w:t xml:space="preserve"> осіб. Завершили повний курс навчання та отримали дипломи про рівень освіти: магістр – </w:t>
      </w:r>
      <w:r w:rsidRPr="00C170FB">
        <w:rPr>
          <w:b/>
          <w:szCs w:val="28"/>
        </w:rPr>
        <w:t>53</w:t>
      </w:r>
      <w:r>
        <w:rPr>
          <w:szCs w:val="28"/>
        </w:rPr>
        <w:t xml:space="preserve"> особи, спеціаліст – </w:t>
      </w:r>
      <w:r w:rsidRPr="00C170FB">
        <w:rPr>
          <w:b/>
          <w:szCs w:val="28"/>
        </w:rPr>
        <w:t>17</w:t>
      </w:r>
      <w:r>
        <w:rPr>
          <w:szCs w:val="28"/>
        </w:rPr>
        <w:t xml:space="preserve"> осіб, доктор філософії – </w:t>
      </w:r>
      <w:r w:rsidRPr="00C170FB">
        <w:rPr>
          <w:b/>
          <w:szCs w:val="28"/>
        </w:rPr>
        <w:t>3</w:t>
      </w:r>
      <w:r>
        <w:rPr>
          <w:szCs w:val="28"/>
        </w:rPr>
        <w:t xml:space="preserve"> особи.</w:t>
      </w:r>
    </w:p>
    <w:p w:rsidR="00982FBC" w:rsidRDefault="00982FBC" w:rsidP="00982FBC">
      <w:pPr>
        <w:numPr>
          <w:ilvl w:val="0"/>
          <w:numId w:val="10"/>
        </w:numPr>
        <w:tabs>
          <w:tab w:val="left" w:pos="0"/>
          <w:tab w:val="left" w:pos="1080"/>
          <w:tab w:val="left" w:pos="1276"/>
        </w:tabs>
        <w:ind w:left="0" w:firstLine="709"/>
        <w:jc w:val="both"/>
        <w:rPr>
          <w:szCs w:val="28"/>
        </w:rPr>
      </w:pPr>
      <w:r w:rsidRPr="003C39F2">
        <w:rPr>
          <w:b/>
          <w:szCs w:val="28"/>
        </w:rPr>
        <w:t>Розпочато опрацювання проекту по впровадженню</w:t>
      </w:r>
      <w:r>
        <w:rPr>
          <w:szCs w:val="28"/>
        </w:rPr>
        <w:t xml:space="preserve"> системи добровільної екологічної сертифікації в промисловій сфері та підготовці кадрів у контексті європейських програм сталого розвитку (спільно з Бранденбурзьким технічним університетом).</w:t>
      </w:r>
    </w:p>
    <w:p w:rsidR="00982FBC" w:rsidRPr="00BF25EE" w:rsidRDefault="00982FBC" w:rsidP="00982FBC">
      <w:pPr>
        <w:numPr>
          <w:ilvl w:val="0"/>
          <w:numId w:val="10"/>
        </w:numPr>
        <w:tabs>
          <w:tab w:val="left" w:pos="0"/>
          <w:tab w:val="left" w:pos="1080"/>
          <w:tab w:val="left" w:pos="1276"/>
        </w:tabs>
        <w:spacing w:after="0"/>
        <w:ind w:left="0" w:firstLine="709"/>
        <w:jc w:val="both"/>
        <w:rPr>
          <w:szCs w:val="28"/>
        </w:rPr>
      </w:pPr>
      <w:r>
        <w:rPr>
          <w:b/>
          <w:szCs w:val="28"/>
        </w:rPr>
        <w:t xml:space="preserve">Динамічно розвинуто </w:t>
      </w:r>
      <w:r>
        <w:rPr>
          <w:szCs w:val="28"/>
        </w:rPr>
        <w:t>співробітництво з університетами й установами США (</w:t>
      </w:r>
      <w:r w:rsidRPr="00C323FD">
        <w:rPr>
          <w:szCs w:val="28"/>
        </w:rPr>
        <w:t>Франклін університет, Фонд ім. Фулбрайта, Фонд</w:t>
      </w:r>
      <w:r w:rsidRPr="00117F93">
        <w:rPr>
          <w:i/>
          <w:szCs w:val="28"/>
        </w:rPr>
        <w:t xml:space="preserve"> </w:t>
      </w:r>
      <w:r w:rsidRPr="00117F93">
        <w:rPr>
          <w:i/>
          <w:szCs w:val="28"/>
          <w:lang w:val="en-US"/>
        </w:rPr>
        <w:t>CRDFGlobal</w:t>
      </w:r>
      <w:r>
        <w:rPr>
          <w:szCs w:val="28"/>
          <w:lang w:val="en-US"/>
        </w:rPr>
        <w:t>).</w:t>
      </w:r>
    </w:p>
    <w:p w:rsidR="00982FBC" w:rsidRDefault="00982FBC" w:rsidP="00982FBC">
      <w:pPr>
        <w:spacing w:after="0"/>
        <w:jc w:val="center"/>
        <w:rPr>
          <w:b/>
          <w:i/>
        </w:rPr>
      </w:pPr>
    </w:p>
    <w:p w:rsidR="00982FBC" w:rsidRDefault="00982FBC" w:rsidP="00982FBC">
      <w:pPr>
        <w:spacing w:after="0"/>
        <w:jc w:val="center"/>
        <w:rPr>
          <w:b/>
          <w:i/>
        </w:rPr>
      </w:pPr>
      <w:r w:rsidRPr="00ED0550">
        <w:rPr>
          <w:b/>
          <w:i/>
        </w:rPr>
        <w:t>Гуманітарна сфера</w:t>
      </w:r>
    </w:p>
    <w:p w:rsidR="00982FBC" w:rsidRPr="007847E5" w:rsidRDefault="00982FBC" w:rsidP="00982FBC">
      <w:pPr>
        <w:spacing w:after="0"/>
        <w:jc w:val="center"/>
        <w:rPr>
          <w:b/>
          <w:i/>
        </w:rPr>
      </w:pPr>
    </w:p>
    <w:p w:rsidR="00982FBC" w:rsidRPr="003F6683" w:rsidRDefault="00982FBC" w:rsidP="00982FBC">
      <w:pPr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3F6683">
        <w:rPr>
          <w:b/>
          <w:szCs w:val="28"/>
        </w:rPr>
        <w:t>Студентською молоддю</w:t>
      </w:r>
      <w:r w:rsidRPr="003F6683">
        <w:rPr>
          <w:szCs w:val="28"/>
        </w:rPr>
        <w:t xml:space="preserve"> продемонстровано високий рівень національного патріотизму на сучасному етапі розвитку держави, організовано численні волонтерські команди із забезпечення роботи з біженцями, переселенцями, пораненими бійцями, дітьми з особливими потребами та ін.</w:t>
      </w:r>
    </w:p>
    <w:p w:rsidR="00982FBC" w:rsidRPr="003F6683" w:rsidRDefault="00982FBC" w:rsidP="00982FBC">
      <w:pPr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3F6683">
        <w:rPr>
          <w:b/>
          <w:szCs w:val="28"/>
        </w:rPr>
        <w:t>Збереження і підтримка</w:t>
      </w:r>
      <w:r w:rsidRPr="003F6683">
        <w:rPr>
          <w:szCs w:val="28"/>
        </w:rPr>
        <w:t xml:space="preserve"> спокійної робочої морально-психологічної атмосфери в студентському середовищі, уникнення будь-яких конфліктів на суспільно-політичному та регіональному підґрунті, в тому числі шляхом налагодження співпраці кафедри історії та політичної теорії зі Спеціальною моніторинговою місією ОБСЄ з метою підтримки миру і спокою серед студентства НГУ, популяризації </w:t>
      </w:r>
      <w:r>
        <w:rPr>
          <w:szCs w:val="28"/>
        </w:rPr>
        <w:t>й</w:t>
      </w:r>
      <w:r w:rsidRPr="003F6683">
        <w:rPr>
          <w:szCs w:val="28"/>
        </w:rPr>
        <w:t xml:space="preserve"> інформування студентської молоді щодо євроінтеграційного вектору розвитку України. </w:t>
      </w:r>
    </w:p>
    <w:p w:rsidR="00982FBC" w:rsidRPr="00B52F15" w:rsidRDefault="00982FBC" w:rsidP="00982FBC">
      <w:pPr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Cs w:val="28"/>
        </w:rPr>
      </w:pPr>
      <w:r w:rsidRPr="003F6683">
        <w:rPr>
          <w:b/>
          <w:szCs w:val="28"/>
        </w:rPr>
        <w:t>Удосконалення та практичного досвіду набула система студентського самоврядування</w:t>
      </w:r>
      <w:r w:rsidRPr="003F6683">
        <w:rPr>
          <w:szCs w:val="28"/>
        </w:rPr>
        <w:t xml:space="preserve"> із залученням кращих досягнень молодіжних рухів Польщі, Німеччини, Швеції, США, Канади, а роботу голови Ради </w:t>
      </w:r>
      <w:r w:rsidRPr="00B52F15">
        <w:rPr>
          <w:rFonts w:cs="Times New Roman"/>
          <w:szCs w:val="28"/>
        </w:rPr>
        <w:t>студентів НГУ Марії Черних визнано кращою серед ВНЗ Дніпропетровщини. Реалізовано широкомасштабний проект розвитку демократичних структур академічного студентського самоврядування спільно з ТУ «Фрайберзька гірнича академія</w:t>
      </w:r>
      <w:r>
        <w:rPr>
          <w:rFonts w:cs="Times New Roman"/>
          <w:szCs w:val="28"/>
        </w:rPr>
        <w:t xml:space="preserve">» </w:t>
      </w:r>
      <w:r w:rsidRPr="00ED0550">
        <w:rPr>
          <w:rFonts w:cs="Times New Roman"/>
          <w:szCs w:val="28"/>
          <w:lang w:val="ru-RU"/>
        </w:rPr>
        <w:t>(</w:t>
      </w:r>
      <w:r>
        <w:rPr>
          <w:rFonts w:cs="Times New Roman"/>
          <w:szCs w:val="28"/>
        </w:rPr>
        <w:t>Німеччин</w:t>
      </w:r>
      <w:r>
        <w:rPr>
          <w:rFonts w:cs="Times New Roman"/>
          <w:szCs w:val="28"/>
          <w:lang w:val="ru-RU"/>
        </w:rPr>
        <w:t>а</w:t>
      </w:r>
      <w:r w:rsidRPr="00ED0550">
        <w:rPr>
          <w:rFonts w:cs="Times New Roman"/>
          <w:szCs w:val="28"/>
          <w:lang w:val="ru-RU"/>
        </w:rPr>
        <w:t>)</w:t>
      </w:r>
      <w:r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</w:rPr>
        <w:t>у форматі проекту ЄС «Східне партнерство».</w:t>
      </w:r>
    </w:p>
    <w:p w:rsidR="00982FBC" w:rsidRDefault="00982FBC" w:rsidP="00982FBC">
      <w:pPr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3F6683">
        <w:rPr>
          <w:b/>
          <w:szCs w:val="28"/>
        </w:rPr>
        <w:t>Досягнуто якісно нових змін</w:t>
      </w:r>
      <w:r w:rsidRPr="003F6683">
        <w:rPr>
          <w:szCs w:val="28"/>
        </w:rPr>
        <w:t xml:space="preserve"> у формуванні національної свідомості та загальної культури студентської молоді у форматі діяльності Центру естетичного розвитку кафедри філософії та педагогіки.</w:t>
      </w:r>
    </w:p>
    <w:p w:rsidR="00982FBC" w:rsidRPr="005E398B" w:rsidRDefault="00982FBC" w:rsidP="00982FBC">
      <w:pPr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</w:rPr>
      </w:pPr>
      <w:r w:rsidRPr="005E398B">
        <w:rPr>
          <w:b/>
          <w:szCs w:val="28"/>
        </w:rPr>
        <w:lastRenderedPageBreak/>
        <w:t xml:space="preserve">Досягнуто високих спортивних результатів </w:t>
      </w:r>
      <w:r w:rsidRPr="005E398B">
        <w:rPr>
          <w:szCs w:val="28"/>
        </w:rPr>
        <w:t xml:space="preserve">студентської молоді. </w:t>
      </w:r>
      <w:r>
        <w:rPr>
          <w:szCs w:val="28"/>
        </w:rPr>
        <w:t xml:space="preserve"> </w:t>
      </w:r>
      <w:r w:rsidRPr="005E398B">
        <w:rPr>
          <w:rFonts w:cs="Times New Roman"/>
        </w:rPr>
        <w:t xml:space="preserve">За період з 2010 по 2015 рік студентами-спортсменами НГУ на Чемпіонатах Світу та Європи було здобуто </w:t>
      </w:r>
      <w:r w:rsidRPr="006A2FBF">
        <w:rPr>
          <w:rFonts w:cs="Times New Roman"/>
          <w:b/>
        </w:rPr>
        <w:t>34</w:t>
      </w:r>
      <w:r w:rsidRPr="005E398B">
        <w:rPr>
          <w:rFonts w:cs="Times New Roman"/>
        </w:rPr>
        <w:t xml:space="preserve"> медалі різного ґатунку, на всеукраїнських змаганнях – </w:t>
      </w:r>
      <w:r w:rsidRPr="006A2FBF">
        <w:rPr>
          <w:rFonts w:cs="Times New Roman"/>
          <w:b/>
        </w:rPr>
        <w:t>216</w:t>
      </w:r>
      <w:r w:rsidRPr="005E398B">
        <w:rPr>
          <w:rFonts w:cs="Times New Roman"/>
        </w:rPr>
        <w:t xml:space="preserve"> медалей.</w:t>
      </w:r>
    </w:p>
    <w:p w:rsidR="00982FBC" w:rsidRDefault="00982FBC" w:rsidP="00982FBC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Серед призерів названих змагань – </w:t>
      </w:r>
      <w:r w:rsidRPr="006A2FBF">
        <w:rPr>
          <w:rFonts w:cs="Times New Roman"/>
          <w:b/>
        </w:rPr>
        <w:t>5</w:t>
      </w:r>
      <w:r>
        <w:rPr>
          <w:rFonts w:cs="Times New Roman"/>
        </w:rPr>
        <w:t xml:space="preserve"> майстрів спорту міжнародного класу, </w:t>
      </w:r>
      <w:r w:rsidRPr="006A2FBF">
        <w:rPr>
          <w:rFonts w:cs="Times New Roman"/>
          <w:b/>
        </w:rPr>
        <w:t>22</w:t>
      </w:r>
      <w:r>
        <w:rPr>
          <w:rFonts w:cs="Times New Roman"/>
        </w:rPr>
        <w:t xml:space="preserve"> майстри спорту України.</w:t>
      </w:r>
    </w:p>
    <w:p w:rsidR="00982FBC" w:rsidRPr="00EB7E08" w:rsidRDefault="00982FBC" w:rsidP="00982FBC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Одним з кращих спортсменів НГУ за цей період був </w:t>
      </w:r>
      <w:r w:rsidRPr="00EB7E08">
        <w:rPr>
          <w:rFonts w:cs="Times New Roman"/>
        </w:rPr>
        <w:t>студент ММФ, нині випускник, Футрик Іван – неодноразовий чемпіон України, неодноразовий призер та чемпіон Світу і Європи, рекордсмен Світу, учасник Олімпійських ігор в Лондоні 2012</w:t>
      </w:r>
      <w:r>
        <w:rPr>
          <w:rFonts w:cs="Times New Roman"/>
        </w:rPr>
        <w:t xml:space="preserve"> </w:t>
      </w:r>
      <w:r w:rsidRPr="00EB7E08">
        <w:rPr>
          <w:rFonts w:cs="Times New Roman"/>
        </w:rPr>
        <w:t>р., призер Всесвітньої Універсіади 2013 р. з академічного веслування</w:t>
      </w:r>
      <w:r>
        <w:rPr>
          <w:rFonts w:cs="Times New Roman"/>
        </w:rPr>
        <w:t>.</w:t>
      </w:r>
    </w:p>
    <w:p w:rsidR="00982FBC" w:rsidRDefault="00982FBC" w:rsidP="00982FBC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Значні здобутки мають члени збірної команди НГУ з карате як на міжнародних, так і на всеукраїнських змаганнях, серед них:</w:t>
      </w:r>
    </w:p>
    <w:p w:rsidR="00982FBC" w:rsidRDefault="00982FBC" w:rsidP="00982FBC">
      <w:pPr>
        <w:pStyle w:val="a4"/>
        <w:numPr>
          <w:ilvl w:val="0"/>
          <w:numId w:val="32"/>
        </w:numPr>
        <w:tabs>
          <w:tab w:val="left" w:pos="993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Монін Альфред ст. гр. УБіт-10-1 (ФІТ) – багаторазовий призер та чемпіон України, призер та чемпіон Світу з карате;</w:t>
      </w:r>
    </w:p>
    <w:p w:rsidR="00982FBC" w:rsidRDefault="00982FBC" w:rsidP="00982FBC">
      <w:pPr>
        <w:pStyle w:val="a4"/>
        <w:numPr>
          <w:ilvl w:val="0"/>
          <w:numId w:val="32"/>
        </w:numPr>
        <w:tabs>
          <w:tab w:val="left" w:pos="993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Пахомов Олександр ст. гр. ІМмм-12-1 (ММФ) – багаторазовий призер та чемпіон України, призер та чемпіон Світу з карате;</w:t>
      </w:r>
    </w:p>
    <w:p w:rsidR="00982FBC" w:rsidRDefault="00982FBC" w:rsidP="00982FBC">
      <w:pPr>
        <w:pStyle w:val="a4"/>
        <w:numPr>
          <w:ilvl w:val="0"/>
          <w:numId w:val="32"/>
        </w:numPr>
        <w:tabs>
          <w:tab w:val="left" w:pos="993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Попович Ігор ст. гр. Прю-14-1 (ЮФ) – призер та чемпіон України, переможець Кубку Світу з карате;</w:t>
      </w:r>
    </w:p>
    <w:p w:rsidR="00982FBC" w:rsidRDefault="00982FBC" w:rsidP="00982FBC">
      <w:pPr>
        <w:pStyle w:val="a4"/>
        <w:numPr>
          <w:ilvl w:val="0"/>
          <w:numId w:val="32"/>
        </w:numPr>
        <w:tabs>
          <w:tab w:val="left" w:pos="993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Завгородній Іван ст. гр. </w:t>
      </w:r>
      <w:r w:rsidRPr="004A483B">
        <w:rPr>
          <w:rFonts w:ascii="Times New Roman" w:hAnsi="Times New Roman" w:cs="Times New Roman"/>
          <w:sz w:val="28"/>
          <w:lang w:val="uk-UA"/>
        </w:rPr>
        <w:t>ГРб-11-1</w:t>
      </w:r>
      <w:r>
        <w:rPr>
          <w:rFonts w:ascii="Times New Roman" w:hAnsi="Times New Roman" w:cs="Times New Roman"/>
          <w:sz w:val="28"/>
          <w:lang w:val="uk-UA"/>
        </w:rPr>
        <w:t xml:space="preserve"> (ФБ) – неодноразовий призер та чемпіон України з карате;</w:t>
      </w:r>
    </w:p>
    <w:p w:rsidR="00982FBC" w:rsidRDefault="00982FBC" w:rsidP="00982FBC">
      <w:pPr>
        <w:pStyle w:val="a4"/>
        <w:numPr>
          <w:ilvl w:val="0"/>
          <w:numId w:val="32"/>
        </w:numPr>
        <w:tabs>
          <w:tab w:val="left" w:pos="993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Возник Артем ст. гр. </w:t>
      </w:r>
      <w:r w:rsidRPr="004A483B">
        <w:rPr>
          <w:rFonts w:ascii="Times New Roman" w:hAnsi="Times New Roman" w:cs="Times New Roman"/>
          <w:sz w:val="28"/>
          <w:lang w:val="uk-UA"/>
        </w:rPr>
        <w:t>ЕФ-06-3</w:t>
      </w:r>
      <w:r>
        <w:rPr>
          <w:rFonts w:ascii="Times New Roman" w:hAnsi="Times New Roman" w:cs="Times New Roman"/>
          <w:sz w:val="28"/>
          <w:lang w:val="uk-UA"/>
        </w:rPr>
        <w:t xml:space="preserve"> (ФЕФ) – неодноразовий призер та чемпіон України, чемпіон Світу з карате;</w:t>
      </w:r>
    </w:p>
    <w:p w:rsidR="00982FBC" w:rsidRDefault="00982FBC" w:rsidP="00982FBC">
      <w:pPr>
        <w:pStyle w:val="a4"/>
        <w:numPr>
          <w:ilvl w:val="0"/>
          <w:numId w:val="32"/>
        </w:numPr>
        <w:tabs>
          <w:tab w:val="left" w:pos="993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Возник Віктор ст. гр. </w:t>
      </w:r>
      <w:r w:rsidRPr="004A483B">
        <w:rPr>
          <w:rFonts w:ascii="Times New Roman" w:hAnsi="Times New Roman" w:cs="Times New Roman"/>
          <w:sz w:val="28"/>
          <w:lang w:val="uk-UA"/>
        </w:rPr>
        <w:t>КІіт-10-1</w:t>
      </w:r>
      <w:r>
        <w:rPr>
          <w:rFonts w:ascii="Times New Roman" w:hAnsi="Times New Roman" w:cs="Times New Roman"/>
          <w:sz w:val="28"/>
          <w:lang w:val="uk-UA"/>
        </w:rPr>
        <w:t xml:space="preserve"> (ФІТ) – неодноразовий призер та чемпіон України, чемпіон Європи з карате;</w:t>
      </w:r>
    </w:p>
    <w:p w:rsidR="00982FBC" w:rsidRDefault="00982FBC" w:rsidP="00982FBC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Також вагомі здобутки мають представники збірної команди з легкої атлетики, серед яких призери та Чемпіони України: Власов Михайло (ГРФ), Шаматрін Іван (ММФ), Москаленко Максим (ФІТ), Демідов Богдан (ЕТФ), Смолій Ілля (ФБ), Негрій Микита (ГФ), Ступіна Вікторія (ЮФ), Жевнер Михайло (ГФ).</w:t>
      </w:r>
    </w:p>
    <w:p w:rsidR="00982FBC" w:rsidRPr="008B0717" w:rsidRDefault="00982FBC" w:rsidP="00982FBC">
      <w:pPr>
        <w:pStyle w:val="a4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B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Здійснено удосконалення та розвиток </w:t>
      </w:r>
      <w:r w:rsidRPr="000A69BD">
        <w:rPr>
          <w:rFonts w:ascii="Times New Roman" w:eastAsia="Calibri" w:hAnsi="Times New Roman" w:cs="Times New Roman"/>
          <w:sz w:val="28"/>
          <w:szCs w:val="28"/>
          <w:lang w:val="uk-UA"/>
        </w:rPr>
        <w:t>Інституту гуманітарних</w:t>
      </w:r>
      <w:r w:rsidRPr="008B0717">
        <w:rPr>
          <w:rFonts w:ascii="Times New Roman" w:eastAsia="Calibri" w:hAnsi="Times New Roman" w:cs="Times New Roman"/>
          <w:sz w:val="28"/>
          <w:szCs w:val="28"/>
        </w:rPr>
        <w:t xml:space="preserve"> проблем </w:t>
      </w:r>
      <w:r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8B0717">
        <w:rPr>
          <w:rFonts w:ascii="Times New Roman" w:eastAsia="Calibri" w:hAnsi="Times New Roman" w:cs="Times New Roman"/>
          <w:sz w:val="28"/>
          <w:szCs w:val="28"/>
        </w:rPr>
        <w:t>.</w:t>
      </w:r>
      <w:r w:rsidRPr="008B07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0717">
        <w:rPr>
          <w:rFonts w:ascii="Times New Roman" w:eastAsia="Calibri" w:hAnsi="Times New Roman" w:cs="Times New Roman"/>
          <w:sz w:val="28"/>
          <w:szCs w:val="28"/>
        </w:rPr>
        <w:t>В складі Інституту плідно діють Центр культури української мови ім. Олеся Гончара, Центр здорового способу життя, Народний музей історії НГУ ім. О. Поля, Дніпропетровське регіональне відділення Науково-дослідного Інституту козацтва Інституту історії НАН України, Центр соціологічного аудиту.</w:t>
      </w:r>
    </w:p>
    <w:p w:rsidR="00982FBC" w:rsidRPr="008B0717" w:rsidRDefault="00982FBC" w:rsidP="00982FBC">
      <w:pPr>
        <w:pStyle w:val="a4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8B0717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Досягнуто п</w:t>
      </w:r>
      <w:r w:rsidRPr="008B0717">
        <w:rPr>
          <w:rFonts w:ascii="Times New Roman" w:eastAsia="Calibri" w:hAnsi="Times New Roman" w:cs="Times New Roman"/>
          <w:b/>
          <w:spacing w:val="-2"/>
          <w:sz w:val="28"/>
          <w:szCs w:val="28"/>
          <w:lang w:val="uk-UA"/>
        </w:rPr>
        <w:t xml:space="preserve">ідвищення кадрового потенціалу </w:t>
      </w:r>
      <w:r w:rsidRPr="008B071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та наукове забезпечення діяльності у гуманітарній сфері.</w:t>
      </w:r>
    </w:p>
    <w:p w:rsidR="00982FBC" w:rsidRPr="004A63E7" w:rsidRDefault="00982FBC" w:rsidP="00982FBC">
      <w:pPr>
        <w:pStyle w:val="a4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3E7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lastRenderedPageBreak/>
        <w:t>Створено систему е</w:t>
      </w:r>
      <w:r w:rsidRPr="004A63E7">
        <w:rPr>
          <w:rFonts w:ascii="Times New Roman" w:eastAsia="Calibri" w:hAnsi="Times New Roman" w:cs="Times New Roman"/>
          <w:b/>
          <w:spacing w:val="-2"/>
          <w:sz w:val="28"/>
          <w:szCs w:val="28"/>
          <w:lang w:val="uk-UA"/>
        </w:rPr>
        <w:t>фективн</w:t>
      </w:r>
      <w:r w:rsidRPr="004A63E7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ого</w:t>
      </w:r>
      <w:r w:rsidRPr="004A63E7">
        <w:rPr>
          <w:rFonts w:ascii="Times New Roman" w:eastAsia="Calibri" w:hAnsi="Times New Roman" w:cs="Times New Roman"/>
          <w:b/>
          <w:spacing w:val="-2"/>
          <w:sz w:val="28"/>
          <w:szCs w:val="28"/>
          <w:lang w:val="uk-UA"/>
        </w:rPr>
        <w:t xml:space="preserve"> національно-патріотичн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ого</w:t>
      </w:r>
      <w:r w:rsidRPr="004A63E7">
        <w:rPr>
          <w:rFonts w:ascii="Times New Roman" w:eastAsia="Calibri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4A63E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виховання, формування активної громадянської позиції студентів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університету</w:t>
      </w:r>
      <w:r w:rsidRPr="004A63E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.</w:t>
      </w:r>
    </w:p>
    <w:p w:rsidR="00982FBC" w:rsidRPr="002C4763" w:rsidRDefault="00982FBC" w:rsidP="00982FBC">
      <w:pPr>
        <w:jc w:val="center"/>
        <w:rPr>
          <w:sz w:val="16"/>
          <w:szCs w:val="16"/>
        </w:rPr>
      </w:pPr>
    </w:p>
    <w:p w:rsidR="00982FBC" w:rsidRPr="007847E5" w:rsidRDefault="00982FBC" w:rsidP="00982FBC">
      <w:pPr>
        <w:jc w:val="center"/>
        <w:rPr>
          <w:b/>
          <w:i/>
        </w:rPr>
      </w:pPr>
      <w:r w:rsidRPr="007847E5">
        <w:rPr>
          <w:b/>
          <w:i/>
        </w:rPr>
        <w:t>Фінансово-економічна діяльність</w:t>
      </w:r>
    </w:p>
    <w:p w:rsidR="00982FBC" w:rsidRDefault="00982FBC" w:rsidP="00982FBC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Забезпечено фінансову стабільність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C39F2">
        <w:rPr>
          <w:rFonts w:ascii="Times New Roman" w:hAnsi="Times New Roman" w:cs="Times New Roman"/>
          <w:sz w:val="28"/>
          <w:szCs w:val="28"/>
          <w:lang w:val="uk-UA"/>
        </w:rPr>
        <w:t xml:space="preserve"> життєдіяльність університету, підтримано необхідний рівень соціального захисту студентів, викладачів та співробітників.</w:t>
      </w:r>
    </w:p>
    <w:p w:rsidR="00982FBC" w:rsidRPr="002B7D6A" w:rsidRDefault="00982FBC" w:rsidP="00982FBC">
      <w:pPr>
        <w:spacing w:after="0"/>
        <w:jc w:val="center"/>
        <w:rPr>
          <w:b/>
          <w:szCs w:val="28"/>
        </w:rPr>
      </w:pPr>
      <w:r w:rsidRPr="002B7D6A">
        <w:rPr>
          <w:b/>
          <w:szCs w:val="28"/>
        </w:rPr>
        <w:t>Спеціальний фонд</w:t>
      </w:r>
    </w:p>
    <w:p w:rsidR="00982FBC" w:rsidRPr="00D422CE" w:rsidRDefault="00982FBC" w:rsidP="00982FBC">
      <w:pPr>
        <w:spacing w:after="0"/>
        <w:ind w:left="709" w:hanging="142"/>
        <w:jc w:val="both"/>
        <w:rPr>
          <w:b/>
          <w:i/>
          <w:szCs w:val="28"/>
        </w:rPr>
      </w:pPr>
      <w:r w:rsidRPr="00D422CE">
        <w:rPr>
          <w:b/>
          <w:i/>
          <w:szCs w:val="28"/>
        </w:rPr>
        <w:t xml:space="preserve">Соціальна сфера  </w:t>
      </w:r>
    </w:p>
    <w:p w:rsidR="00982FBC" w:rsidRPr="00D422CE" w:rsidRDefault="00982FBC" w:rsidP="00982FBC">
      <w:pPr>
        <w:spacing w:after="0"/>
        <w:jc w:val="both"/>
        <w:rPr>
          <w:b/>
          <w:szCs w:val="28"/>
        </w:rPr>
      </w:pPr>
      <w:r w:rsidRPr="00D422CE">
        <w:rPr>
          <w:b/>
          <w:szCs w:val="28"/>
        </w:rPr>
        <w:t>2011-2014 роки:</w:t>
      </w:r>
    </w:p>
    <w:p w:rsidR="00982FBC" w:rsidRPr="009735AB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- премія і матеріальна допомога співробітників</w:t>
      </w:r>
      <w:r>
        <w:rPr>
          <w:szCs w:val="28"/>
        </w:rPr>
        <w:tab/>
      </w:r>
      <w:r>
        <w:rPr>
          <w:szCs w:val="28"/>
        </w:rPr>
        <w:tab/>
        <w:t>5 775,5 т. грн.</w:t>
      </w:r>
    </w:p>
    <w:p w:rsidR="00982FBC" w:rsidRDefault="00982FBC" w:rsidP="00982FBC">
      <w:pPr>
        <w:spacing w:after="0"/>
        <w:jc w:val="both"/>
        <w:rPr>
          <w:szCs w:val="28"/>
        </w:rPr>
      </w:pPr>
      <w:r w:rsidRPr="009735AB">
        <w:rPr>
          <w:szCs w:val="28"/>
        </w:rPr>
        <w:t xml:space="preserve">- </w:t>
      </w:r>
      <w:r>
        <w:rPr>
          <w:szCs w:val="28"/>
        </w:rPr>
        <w:t>ректорські надбавки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13 039,3 т. грн.</w:t>
      </w:r>
      <w:r>
        <w:rPr>
          <w:szCs w:val="28"/>
        </w:rPr>
        <w:tab/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- матеріальна допомога студентам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1 816,4 т. грн.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- премія студентам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1 177,3 т. грн.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- матеріальна допомога дітям сиротам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2 116,2 т. грн.</w:t>
      </w:r>
    </w:p>
    <w:p w:rsidR="00982FBC" w:rsidRDefault="00982FBC" w:rsidP="00982FBC">
      <w:pPr>
        <w:spacing w:after="0"/>
        <w:jc w:val="both"/>
        <w:rPr>
          <w:szCs w:val="28"/>
        </w:rPr>
      </w:pPr>
      <w:r w:rsidRPr="00D422CE">
        <w:rPr>
          <w:b/>
          <w:szCs w:val="28"/>
        </w:rPr>
        <w:t>2015 рік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104 605,1 т. грн.</w:t>
      </w:r>
    </w:p>
    <w:p w:rsidR="00982FBC" w:rsidRPr="00D422CE" w:rsidRDefault="00982FBC" w:rsidP="00982FBC">
      <w:pPr>
        <w:spacing w:after="0"/>
        <w:ind w:firstLine="567"/>
        <w:jc w:val="both"/>
        <w:rPr>
          <w:i/>
          <w:szCs w:val="28"/>
        </w:rPr>
      </w:pPr>
      <w:r w:rsidRPr="00D422CE">
        <w:rPr>
          <w:b/>
          <w:i/>
          <w:szCs w:val="28"/>
        </w:rPr>
        <w:t>Поточні ремонти всіх видів</w:t>
      </w:r>
      <w:r w:rsidRPr="00D422CE">
        <w:rPr>
          <w:i/>
          <w:szCs w:val="28"/>
        </w:rPr>
        <w:t xml:space="preserve"> </w:t>
      </w:r>
    </w:p>
    <w:p w:rsidR="00982FBC" w:rsidRDefault="00982FBC" w:rsidP="00982FBC">
      <w:pPr>
        <w:spacing w:after="0"/>
        <w:jc w:val="both"/>
        <w:rPr>
          <w:szCs w:val="28"/>
        </w:rPr>
      </w:pPr>
      <w:r w:rsidRPr="00D422CE">
        <w:rPr>
          <w:b/>
          <w:szCs w:val="28"/>
        </w:rPr>
        <w:t>2011-2014 роки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13 787,4 т. грн.</w:t>
      </w:r>
    </w:p>
    <w:p w:rsidR="00982FBC" w:rsidRPr="007C7122" w:rsidRDefault="00982FBC" w:rsidP="00982FBC">
      <w:pPr>
        <w:spacing w:after="0"/>
        <w:jc w:val="both"/>
        <w:rPr>
          <w:szCs w:val="28"/>
        </w:rPr>
      </w:pPr>
      <w:r w:rsidRPr="00D422CE">
        <w:rPr>
          <w:b/>
          <w:szCs w:val="28"/>
        </w:rPr>
        <w:t>2015 рік</w:t>
      </w:r>
      <w:r>
        <w:rPr>
          <w:b/>
          <w:szCs w:val="28"/>
        </w:rPr>
        <w:t xml:space="preserve"> </w:t>
      </w:r>
      <w:r w:rsidRPr="002B7D6A">
        <w:rPr>
          <w:szCs w:val="28"/>
        </w:rPr>
        <w:t>(за 9 місяців)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C7122">
        <w:rPr>
          <w:szCs w:val="28"/>
        </w:rPr>
        <w:t>2</w:t>
      </w:r>
      <w:r>
        <w:rPr>
          <w:szCs w:val="28"/>
        </w:rPr>
        <w:t> </w:t>
      </w:r>
      <w:r w:rsidRPr="007C7122">
        <w:rPr>
          <w:szCs w:val="28"/>
        </w:rPr>
        <w:t xml:space="preserve">427,8 т. грн. </w:t>
      </w:r>
    </w:p>
    <w:p w:rsidR="00982FBC" w:rsidRPr="00D422CE" w:rsidRDefault="00982FBC" w:rsidP="00982FBC">
      <w:pPr>
        <w:spacing w:after="0"/>
        <w:ind w:firstLine="567"/>
        <w:jc w:val="both"/>
        <w:rPr>
          <w:b/>
          <w:i/>
          <w:szCs w:val="28"/>
        </w:rPr>
      </w:pPr>
      <w:r w:rsidRPr="00D422CE">
        <w:rPr>
          <w:b/>
          <w:i/>
          <w:szCs w:val="28"/>
        </w:rPr>
        <w:t>Спортивно-оздоровчий табір «Гірник»</w:t>
      </w:r>
    </w:p>
    <w:p w:rsidR="00982FBC" w:rsidRPr="00364E61" w:rsidRDefault="00982FBC" w:rsidP="00982FBC">
      <w:pPr>
        <w:spacing w:after="0"/>
        <w:jc w:val="both"/>
        <w:rPr>
          <w:szCs w:val="28"/>
          <w:u w:val="single"/>
        </w:rPr>
      </w:pPr>
      <w:r w:rsidRPr="00364E61">
        <w:rPr>
          <w:szCs w:val="28"/>
          <w:u w:val="single"/>
        </w:rPr>
        <w:t>Оздоровлено</w:t>
      </w:r>
    </w:p>
    <w:p w:rsidR="00982FBC" w:rsidRDefault="00982FBC" w:rsidP="00982FBC">
      <w:pPr>
        <w:spacing w:after="0"/>
        <w:jc w:val="both"/>
        <w:rPr>
          <w:szCs w:val="28"/>
        </w:rPr>
      </w:pPr>
      <w:r w:rsidRPr="00D422CE">
        <w:rPr>
          <w:b/>
          <w:szCs w:val="28"/>
        </w:rPr>
        <w:t>2011-2014 роки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1 930 осіб</w:t>
      </w:r>
    </w:p>
    <w:p w:rsidR="00982FBC" w:rsidRDefault="00982FBC" w:rsidP="00982FBC">
      <w:pPr>
        <w:spacing w:after="0"/>
        <w:jc w:val="both"/>
        <w:rPr>
          <w:szCs w:val="28"/>
        </w:rPr>
      </w:pPr>
      <w:r w:rsidRPr="00D422CE">
        <w:rPr>
          <w:b/>
          <w:szCs w:val="28"/>
        </w:rPr>
        <w:t>2015 рік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355 осіб</w:t>
      </w:r>
    </w:p>
    <w:p w:rsidR="00982FBC" w:rsidRPr="00364E61" w:rsidRDefault="00982FBC" w:rsidP="00982FBC">
      <w:pPr>
        <w:spacing w:after="0"/>
        <w:jc w:val="both"/>
        <w:rPr>
          <w:szCs w:val="28"/>
          <w:u w:val="single"/>
        </w:rPr>
      </w:pPr>
      <w:r w:rsidRPr="00364E61">
        <w:rPr>
          <w:szCs w:val="28"/>
          <w:u w:val="single"/>
        </w:rPr>
        <w:t xml:space="preserve">Поточний ремонт </w:t>
      </w:r>
    </w:p>
    <w:p w:rsidR="00982FBC" w:rsidRPr="003947C8" w:rsidRDefault="00982FBC" w:rsidP="00982FBC">
      <w:pPr>
        <w:spacing w:after="0"/>
        <w:jc w:val="both"/>
        <w:rPr>
          <w:szCs w:val="28"/>
        </w:rPr>
      </w:pPr>
      <w:r w:rsidRPr="00364E61">
        <w:rPr>
          <w:b/>
          <w:szCs w:val="28"/>
        </w:rPr>
        <w:t>2011-2014 роки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545,6 т. грн.</w:t>
      </w:r>
    </w:p>
    <w:p w:rsidR="00982FBC" w:rsidRDefault="00982FBC" w:rsidP="00982FBC">
      <w:pPr>
        <w:spacing w:after="0"/>
        <w:jc w:val="both"/>
        <w:rPr>
          <w:szCs w:val="28"/>
        </w:rPr>
      </w:pPr>
      <w:r w:rsidRPr="00364E61">
        <w:rPr>
          <w:b/>
          <w:szCs w:val="28"/>
        </w:rPr>
        <w:t>2015 рік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27,5 т. грн.</w:t>
      </w:r>
    </w:p>
    <w:p w:rsidR="00982FBC" w:rsidRPr="00364E61" w:rsidRDefault="00982FBC" w:rsidP="00982FBC">
      <w:pPr>
        <w:spacing w:after="0"/>
        <w:ind w:firstLine="709"/>
        <w:jc w:val="both"/>
        <w:rPr>
          <w:b/>
          <w:i/>
          <w:szCs w:val="28"/>
        </w:rPr>
      </w:pPr>
      <w:r w:rsidRPr="00364E61">
        <w:rPr>
          <w:b/>
          <w:i/>
          <w:szCs w:val="28"/>
        </w:rPr>
        <w:t>Санаторій-профілакторій</w:t>
      </w:r>
    </w:p>
    <w:p w:rsidR="00982FBC" w:rsidRPr="00364E61" w:rsidRDefault="00982FBC" w:rsidP="00982FBC">
      <w:pPr>
        <w:spacing w:after="0"/>
        <w:jc w:val="both"/>
        <w:rPr>
          <w:szCs w:val="28"/>
          <w:u w:val="single"/>
        </w:rPr>
      </w:pPr>
      <w:r w:rsidRPr="00364E61">
        <w:rPr>
          <w:szCs w:val="28"/>
          <w:u w:val="single"/>
        </w:rPr>
        <w:t xml:space="preserve">Оздоровлено </w:t>
      </w:r>
    </w:p>
    <w:p w:rsidR="00982FBC" w:rsidRDefault="00982FBC" w:rsidP="00982FBC">
      <w:pPr>
        <w:spacing w:after="0"/>
        <w:jc w:val="both"/>
        <w:rPr>
          <w:szCs w:val="28"/>
        </w:rPr>
      </w:pPr>
      <w:r w:rsidRPr="00364E61">
        <w:rPr>
          <w:b/>
          <w:szCs w:val="28"/>
        </w:rPr>
        <w:t>2011-2014 роки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2 795 осіб</w:t>
      </w:r>
    </w:p>
    <w:p w:rsidR="00982FBC" w:rsidRPr="00364E61" w:rsidRDefault="00982FBC" w:rsidP="00982FBC">
      <w:pPr>
        <w:spacing w:after="0"/>
        <w:ind w:firstLine="709"/>
        <w:jc w:val="both"/>
        <w:rPr>
          <w:b/>
          <w:i/>
          <w:szCs w:val="28"/>
        </w:rPr>
      </w:pPr>
      <w:r w:rsidRPr="00364E61">
        <w:rPr>
          <w:b/>
          <w:i/>
          <w:szCs w:val="28"/>
        </w:rPr>
        <w:t>Передплата періодичних видань</w:t>
      </w:r>
    </w:p>
    <w:p w:rsidR="00982FBC" w:rsidRDefault="00982FBC" w:rsidP="00982FBC">
      <w:pPr>
        <w:spacing w:after="0"/>
        <w:jc w:val="both"/>
      </w:pPr>
      <w:r w:rsidRPr="00873BE3">
        <w:rPr>
          <w:b/>
        </w:rPr>
        <w:t>2011 рік</w:t>
      </w:r>
      <w:r>
        <w:tab/>
      </w:r>
      <w:r>
        <w:tab/>
      </w:r>
      <w:r>
        <w:tab/>
        <w:t>203,7 т. грн.</w:t>
      </w:r>
    </w:p>
    <w:p w:rsidR="00982FBC" w:rsidRDefault="00982FBC" w:rsidP="00982FBC">
      <w:pPr>
        <w:spacing w:after="0"/>
        <w:jc w:val="both"/>
      </w:pPr>
      <w:r w:rsidRPr="00873BE3">
        <w:rPr>
          <w:b/>
        </w:rPr>
        <w:t>2012 рік</w:t>
      </w:r>
      <w:r>
        <w:tab/>
      </w:r>
      <w:r>
        <w:tab/>
      </w:r>
      <w:r>
        <w:tab/>
        <w:t>378,4 т. грн.</w:t>
      </w:r>
    </w:p>
    <w:p w:rsidR="00982FBC" w:rsidRDefault="00982FBC" w:rsidP="00982FBC">
      <w:pPr>
        <w:spacing w:after="0"/>
        <w:jc w:val="both"/>
      </w:pPr>
      <w:r w:rsidRPr="00873BE3">
        <w:rPr>
          <w:b/>
        </w:rPr>
        <w:t>2013 рік</w:t>
      </w:r>
      <w:r>
        <w:tab/>
      </w:r>
      <w:r>
        <w:tab/>
      </w:r>
      <w:r>
        <w:tab/>
        <w:t>339,3 т. грн.</w:t>
      </w:r>
    </w:p>
    <w:p w:rsidR="00982FBC" w:rsidRDefault="00982FBC" w:rsidP="00982FBC">
      <w:pPr>
        <w:spacing w:after="0"/>
        <w:jc w:val="both"/>
      </w:pPr>
      <w:r w:rsidRPr="00873BE3">
        <w:rPr>
          <w:b/>
        </w:rPr>
        <w:t>2014 рік</w:t>
      </w:r>
      <w:r>
        <w:tab/>
      </w:r>
      <w:r>
        <w:tab/>
      </w:r>
      <w:r>
        <w:tab/>
        <w:t>106,7 т. грн.</w:t>
      </w:r>
    </w:p>
    <w:p w:rsidR="00982FBC" w:rsidRPr="00DB1EBE" w:rsidRDefault="00982FBC" w:rsidP="00982FBC">
      <w:pPr>
        <w:tabs>
          <w:tab w:val="left" w:pos="1134"/>
        </w:tabs>
        <w:spacing w:after="0"/>
        <w:jc w:val="both"/>
        <w:rPr>
          <w:rFonts w:cs="Times New Roman"/>
          <w:szCs w:val="28"/>
        </w:rPr>
      </w:pPr>
    </w:p>
    <w:p w:rsidR="00982FBC" w:rsidRPr="00440FF1" w:rsidRDefault="00982FBC" w:rsidP="00982FBC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9F2">
        <w:rPr>
          <w:rFonts w:ascii="Times New Roman" w:hAnsi="Times New Roman" w:cs="Times New Roman"/>
          <w:b/>
          <w:sz w:val="28"/>
          <w:szCs w:val="28"/>
          <w:lang w:val="uk-UA"/>
        </w:rPr>
        <w:t>Зміцнено матеріальну базу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участю національних і міжнародних компаній і фірм.</w:t>
      </w:r>
    </w:p>
    <w:p w:rsidR="00982FBC" w:rsidRDefault="00982FBC" w:rsidP="00982FBC">
      <w:pPr>
        <w:spacing w:after="0"/>
        <w:jc w:val="center"/>
        <w:rPr>
          <w:b/>
          <w:szCs w:val="28"/>
        </w:rPr>
      </w:pPr>
    </w:p>
    <w:p w:rsidR="00982FBC" w:rsidRPr="002B7D6A" w:rsidRDefault="00982FBC" w:rsidP="00982FBC">
      <w:pPr>
        <w:spacing w:after="0"/>
        <w:jc w:val="center"/>
      </w:pPr>
      <w:r w:rsidRPr="002B7D6A">
        <w:rPr>
          <w:b/>
          <w:szCs w:val="28"/>
        </w:rPr>
        <w:lastRenderedPageBreak/>
        <w:t>Спонсорська допомога</w:t>
      </w:r>
    </w:p>
    <w:p w:rsidR="00982FBC" w:rsidRPr="00364E61" w:rsidRDefault="00982FBC" w:rsidP="00982FBC">
      <w:pPr>
        <w:spacing w:after="0"/>
        <w:jc w:val="both"/>
        <w:rPr>
          <w:b/>
          <w:szCs w:val="28"/>
        </w:rPr>
      </w:pPr>
      <w:r w:rsidRPr="00364E61">
        <w:rPr>
          <w:b/>
          <w:szCs w:val="28"/>
        </w:rPr>
        <w:t>2011-2014 роки</w:t>
      </w:r>
      <w:r>
        <w:rPr>
          <w:b/>
          <w:szCs w:val="28"/>
        </w:rPr>
        <w:t>: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 xml:space="preserve">- матеріали (меблі, будівельні матеріали, електротовари, 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 xml:space="preserve">  комп’ютерна техніка)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759,7 т. грн. </w:t>
      </w:r>
    </w:p>
    <w:p w:rsidR="00982FBC" w:rsidRPr="00364E61" w:rsidRDefault="00982FBC" w:rsidP="00982FBC">
      <w:pPr>
        <w:spacing w:after="0"/>
        <w:jc w:val="both"/>
        <w:rPr>
          <w:b/>
          <w:szCs w:val="28"/>
        </w:rPr>
      </w:pPr>
      <w:r w:rsidRPr="00364E61">
        <w:rPr>
          <w:b/>
          <w:szCs w:val="28"/>
        </w:rPr>
        <w:t>2015 рік</w:t>
      </w:r>
      <w:r>
        <w:rPr>
          <w:b/>
          <w:szCs w:val="28"/>
        </w:rPr>
        <w:t xml:space="preserve"> </w:t>
      </w:r>
      <w:r w:rsidRPr="002B7D6A">
        <w:rPr>
          <w:szCs w:val="28"/>
        </w:rPr>
        <w:t>(за 9 місяців):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- матеріали (електротовари, сантехніка)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193,8 т. грн.</w:t>
      </w:r>
    </w:p>
    <w:p w:rsidR="00982FBC" w:rsidRPr="000A69BD" w:rsidRDefault="00982FBC" w:rsidP="00982FBC">
      <w:pPr>
        <w:spacing w:after="0"/>
        <w:jc w:val="both"/>
        <w:rPr>
          <w:i/>
          <w:szCs w:val="28"/>
        </w:rPr>
      </w:pPr>
      <w:r w:rsidRPr="000A69BD">
        <w:rPr>
          <w:i/>
          <w:szCs w:val="28"/>
        </w:rPr>
        <w:t>Обладнання і предмети довгострокового користування</w:t>
      </w:r>
    </w:p>
    <w:p w:rsidR="00982FBC" w:rsidRPr="00364E61" w:rsidRDefault="00982FBC" w:rsidP="00982FBC">
      <w:pPr>
        <w:spacing w:after="0"/>
        <w:jc w:val="both"/>
        <w:rPr>
          <w:b/>
          <w:szCs w:val="28"/>
        </w:rPr>
      </w:pPr>
      <w:r w:rsidRPr="00364E61">
        <w:rPr>
          <w:b/>
          <w:szCs w:val="28"/>
        </w:rPr>
        <w:t>2011-2014 р</w:t>
      </w:r>
      <w:r>
        <w:rPr>
          <w:b/>
          <w:szCs w:val="28"/>
        </w:rPr>
        <w:t>оки: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 xml:space="preserve">- придбання основних засобів (холодильники, 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 xml:space="preserve">  комп’ютера, кондиціонери, сканер)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2 192,3 т. грн.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- поточний ремонт туалету (ДТЕК)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500,0 т. грн.</w:t>
      </w:r>
    </w:p>
    <w:p w:rsidR="00982FBC" w:rsidRPr="008D08A5" w:rsidRDefault="00982FBC" w:rsidP="00982FBC">
      <w:pPr>
        <w:spacing w:after="0"/>
        <w:jc w:val="both"/>
        <w:rPr>
          <w:b/>
          <w:szCs w:val="28"/>
        </w:rPr>
      </w:pPr>
      <w:r w:rsidRPr="008D08A5">
        <w:rPr>
          <w:b/>
          <w:szCs w:val="28"/>
        </w:rPr>
        <w:t>2015 рік</w:t>
      </w:r>
      <w:r>
        <w:rPr>
          <w:b/>
          <w:szCs w:val="28"/>
        </w:rPr>
        <w:t xml:space="preserve"> </w:t>
      </w:r>
      <w:r w:rsidRPr="002B7D6A">
        <w:rPr>
          <w:szCs w:val="28"/>
        </w:rPr>
        <w:t>(за 9 місяців):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- придбання основних засобів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(проекційне обладнання, кондиціонери, сканер)</w:t>
      </w:r>
      <w:r>
        <w:rPr>
          <w:szCs w:val="28"/>
        </w:rPr>
        <w:tab/>
      </w:r>
      <w:r>
        <w:rPr>
          <w:szCs w:val="28"/>
        </w:rPr>
        <w:tab/>
        <w:t>81,1 т. грн.</w:t>
      </w:r>
      <w:r>
        <w:rPr>
          <w:szCs w:val="28"/>
        </w:rPr>
        <w:tab/>
        <w:t xml:space="preserve"> </w:t>
      </w:r>
    </w:p>
    <w:p w:rsidR="00982FBC" w:rsidRDefault="00982FBC" w:rsidP="00982FBC">
      <w:pPr>
        <w:spacing w:after="0"/>
        <w:jc w:val="both"/>
        <w:rPr>
          <w:b/>
          <w:szCs w:val="28"/>
          <w:u w:val="single"/>
        </w:rPr>
      </w:pPr>
    </w:p>
    <w:p w:rsidR="00982FBC" w:rsidRPr="007C7122" w:rsidRDefault="00982FBC" w:rsidP="00982FBC">
      <w:pPr>
        <w:spacing w:after="0"/>
        <w:ind w:firstLine="709"/>
        <w:jc w:val="both"/>
        <w:rPr>
          <w:b/>
          <w:i/>
          <w:szCs w:val="28"/>
        </w:rPr>
      </w:pPr>
      <w:r w:rsidRPr="007C7122">
        <w:rPr>
          <w:b/>
          <w:i/>
          <w:szCs w:val="28"/>
        </w:rPr>
        <w:t>Придбання обладнання і предметів довгострокового користування</w:t>
      </w:r>
    </w:p>
    <w:p w:rsidR="00982FBC" w:rsidRPr="007C7122" w:rsidRDefault="00982FBC" w:rsidP="00982FBC">
      <w:pPr>
        <w:spacing w:after="0"/>
        <w:jc w:val="both"/>
        <w:rPr>
          <w:b/>
          <w:szCs w:val="28"/>
        </w:rPr>
      </w:pPr>
      <w:r w:rsidRPr="007C7122">
        <w:rPr>
          <w:b/>
          <w:szCs w:val="28"/>
        </w:rPr>
        <w:t>2011 рік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Меблі для гуртожитків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248,5 т. грн.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М’який інвентар гуртожитки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78,6 т. грн.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Персональні комп’ютери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968,4 т. грн.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Мультимедійні проектори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54,0 т. грн.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Копіювальні пристрої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97,6 т. грн.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Транспортні засоби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558,6 т. грн.</w:t>
      </w:r>
    </w:p>
    <w:p w:rsidR="00982FBC" w:rsidRPr="007C7122" w:rsidRDefault="00982FBC" w:rsidP="00982FBC">
      <w:pPr>
        <w:spacing w:after="0"/>
        <w:jc w:val="both"/>
        <w:rPr>
          <w:b/>
          <w:szCs w:val="28"/>
        </w:rPr>
      </w:pPr>
      <w:r w:rsidRPr="007C7122">
        <w:rPr>
          <w:b/>
          <w:szCs w:val="28"/>
        </w:rPr>
        <w:t>Разом: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C7122">
        <w:rPr>
          <w:b/>
          <w:szCs w:val="28"/>
        </w:rPr>
        <w:t>2005,5 т. грн.</w:t>
      </w:r>
      <w:r w:rsidRPr="007C7122">
        <w:rPr>
          <w:b/>
          <w:szCs w:val="28"/>
        </w:rPr>
        <w:tab/>
      </w:r>
    </w:p>
    <w:p w:rsidR="00982FBC" w:rsidRDefault="00982FBC" w:rsidP="00982FBC">
      <w:pPr>
        <w:spacing w:after="0"/>
        <w:jc w:val="both"/>
        <w:rPr>
          <w:b/>
          <w:szCs w:val="28"/>
          <w:u w:val="single"/>
        </w:rPr>
      </w:pPr>
    </w:p>
    <w:p w:rsidR="00982FBC" w:rsidRPr="007C7122" w:rsidRDefault="00982FBC" w:rsidP="00982FBC">
      <w:pPr>
        <w:spacing w:after="0"/>
        <w:jc w:val="both"/>
        <w:rPr>
          <w:b/>
          <w:szCs w:val="28"/>
        </w:rPr>
      </w:pPr>
      <w:r w:rsidRPr="007C7122">
        <w:rPr>
          <w:b/>
          <w:szCs w:val="28"/>
        </w:rPr>
        <w:t>2012 рік</w:t>
      </w:r>
    </w:p>
    <w:p w:rsidR="00982FBC" w:rsidRDefault="00982FBC" w:rsidP="00982FBC">
      <w:pPr>
        <w:spacing w:after="0"/>
        <w:jc w:val="both"/>
        <w:rPr>
          <w:szCs w:val="28"/>
        </w:rPr>
      </w:pPr>
      <w:r w:rsidRPr="009F6EF0">
        <w:rPr>
          <w:szCs w:val="28"/>
        </w:rPr>
        <w:t>Меблі для гуртожитків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265,7 т. грн.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М’який інвентар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81,2 т. грн.</w:t>
      </w:r>
    </w:p>
    <w:p w:rsidR="00982FBC" w:rsidRPr="007C7122" w:rsidRDefault="00982FBC" w:rsidP="00982FBC">
      <w:pPr>
        <w:spacing w:after="0"/>
        <w:jc w:val="both"/>
        <w:rPr>
          <w:b/>
          <w:szCs w:val="28"/>
        </w:rPr>
      </w:pPr>
      <w:r w:rsidRPr="007C7122">
        <w:rPr>
          <w:b/>
          <w:szCs w:val="28"/>
        </w:rPr>
        <w:t>Разом</w:t>
      </w:r>
      <w:r w:rsidRPr="007C7122">
        <w:rPr>
          <w:b/>
          <w:szCs w:val="28"/>
          <w:lang w:val="ru-RU"/>
        </w:rPr>
        <w:t>:</w:t>
      </w:r>
      <w:r w:rsidRPr="007C7122">
        <w:rPr>
          <w:b/>
          <w:szCs w:val="28"/>
        </w:rPr>
        <w:tab/>
      </w:r>
      <w:r w:rsidRPr="007C7122">
        <w:rPr>
          <w:b/>
          <w:szCs w:val="28"/>
        </w:rPr>
        <w:tab/>
      </w:r>
      <w:r w:rsidRPr="007C7122">
        <w:rPr>
          <w:b/>
          <w:szCs w:val="28"/>
        </w:rPr>
        <w:tab/>
      </w:r>
      <w:r w:rsidRPr="007C7122">
        <w:rPr>
          <w:b/>
          <w:szCs w:val="28"/>
        </w:rPr>
        <w:tab/>
      </w:r>
      <w:r w:rsidRPr="007C7122">
        <w:rPr>
          <w:b/>
          <w:szCs w:val="28"/>
        </w:rPr>
        <w:tab/>
      </w:r>
      <w:r w:rsidRPr="007C7122">
        <w:rPr>
          <w:b/>
          <w:szCs w:val="28"/>
        </w:rPr>
        <w:tab/>
        <w:t>346,9 т. грн.</w:t>
      </w:r>
      <w:r w:rsidRPr="007C7122">
        <w:rPr>
          <w:b/>
          <w:szCs w:val="28"/>
        </w:rPr>
        <w:tab/>
      </w:r>
    </w:p>
    <w:p w:rsidR="00982FBC" w:rsidRDefault="00982FBC" w:rsidP="00982FBC">
      <w:pPr>
        <w:spacing w:after="0"/>
        <w:jc w:val="both"/>
        <w:rPr>
          <w:b/>
          <w:szCs w:val="28"/>
          <w:u w:val="single"/>
        </w:rPr>
      </w:pPr>
    </w:p>
    <w:p w:rsidR="00982FBC" w:rsidRPr="007C7122" w:rsidRDefault="00982FBC" w:rsidP="00982FBC">
      <w:pPr>
        <w:spacing w:after="0"/>
        <w:jc w:val="both"/>
        <w:rPr>
          <w:b/>
          <w:szCs w:val="28"/>
        </w:rPr>
      </w:pPr>
      <w:r w:rsidRPr="007C7122">
        <w:rPr>
          <w:b/>
          <w:szCs w:val="28"/>
        </w:rPr>
        <w:t>2013 рік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 xml:space="preserve">Пилосос, кондиціонери, 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відеокамери, спец. інструменти</w:t>
      </w:r>
      <w:r>
        <w:rPr>
          <w:szCs w:val="28"/>
        </w:rPr>
        <w:tab/>
      </w:r>
      <w:r>
        <w:rPr>
          <w:szCs w:val="28"/>
        </w:rPr>
        <w:tab/>
      </w:r>
      <w:r w:rsidRPr="008D3219">
        <w:rPr>
          <w:b/>
          <w:szCs w:val="28"/>
        </w:rPr>
        <w:t>479,9 т. грн.</w:t>
      </w:r>
    </w:p>
    <w:p w:rsidR="00982FBC" w:rsidRDefault="00982FBC" w:rsidP="00982FBC">
      <w:pPr>
        <w:spacing w:after="0"/>
        <w:jc w:val="both"/>
        <w:rPr>
          <w:b/>
          <w:szCs w:val="28"/>
          <w:u w:val="single"/>
        </w:rPr>
      </w:pPr>
    </w:p>
    <w:p w:rsidR="00982FBC" w:rsidRPr="002B7D6A" w:rsidRDefault="00982FBC" w:rsidP="00982FBC">
      <w:pPr>
        <w:spacing w:after="0"/>
        <w:jc w:val="center"/>
        <w:rPr>
          <w:b/>
          <w:szCs w:val="28"/>
        </w:rPr>
      </w:pPr>
      <w:r w:rsidRPr="002B7D6A">
        <w:rPr>
          <w:b/>
          <w:szCs w:val="28"/>
        </w:rPr>
        <w:t>Загальний фонд</w:t>
      </w:r>
    </w:p>
    <w:p w:rsidR="00982FBC" w:rsidRPr="007C7122" w:rsidRDefault="00982FBC" w:rsidP="00982FBC">
      <w:pPr>
        <w:spacing w:after="0"/>
        <w:jc w:val="both"/>
        <w:rPr>
          <w:b/>
          <w:szCs w:val="28"/>
        </w:rPr>
      </w:pPr>
      <w:r w:rsidRPr="007C7122">
        <w:rPr>
          <w:b/>
          <w:szCs w:val="28"/>
        </w:rPr>
        <w:t>2014 рік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Матеріали</w:t>
      </w:r>
      <w:r>
        <w:rPr>
          <w:szCs w:val="28"/>
        </w:rPr>
        <w:tab/>
        <w:t xml:space="preserve">(трансформатори) </w:t>
      </w:r>
      <w:r>
        <w:rPr>
          <w:szCs w:val="28"/>
        </w:rPr>
        <w:tab/>
      </w:r>
      <w:r>
        <w:rPr>
          <w:szCs w:val="28"/>
        </w:rPr>
        <w:tab/>
        <w:t>20,2 т. грн.</w:t>
      </w:r>
      <w:r>
        <w:rPr>
          <w:szCs w:val="28"/>
        </w:rPr>
        <w:tab/>
      </w:r>
      <w:r>
        <w:rPr>
          <w:szCs w:val="28"/>
        </w:rPr>
        <w:tab/>
        <w:t xml:space="preserve">       </w:t>
      </w:r>
    </w:p>
    <w:p w:rsidR="00982FBC" w:rsidRDefault="00982FBC" w:rsidP="00982FBC">
      <w:pPr>
        <w:spacing w:after="0"/>
        <w:jc w:val="both"/>
        <w:rPr>
          <w:szCs w:val="28"/>
        </w:rPr>
      </w:pPr>
      <w:r>
        <w:rPr>
          <w:szCs w:val="28"/>
        </w:rPr>
        <w:t>Електротовари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69,9 т. грн.</w:t>
      </w:r>
    </w:p>
    <w:p w:rsidR="00225904" w:rsidRDefault="00982FBC" w:rsidP="00982FBC">
      <w:pPr>
        <w:spacing w:after="0"/>
        <w:jc w:val="both"/>
      </w:pPr>
      <w:r w:rsidRPr="00401A1E">
        <w:rPr>
          <w:b/>
          <w:szCs w:val="28"/>
        </w:rPr>
        <w:t>Разом</w:t>
      </w:r>
      <w:r w:rsidRPr="00401A1E">
        <w:rPr>
          <w:b/>
          <w:szCs w:val="28"/>
          <w:lang w:val="ru-RU"/>
        </w:rPr>
        <w:t>:</w:t>
      </w:r>
      <w:r w:rsidRPr="00401A1E">
        <w:rPr>
          <w:b/>
          <w:szCs w:val="28"/>
        </w:rPr>
        <w:tab/>
      </w:r>
      <w:r w:rsidRPr="00401A1E">
        <w:rPr>
          <w:b/>
          <w:szCs w:val="28"/>
        </w:rPr>
        <w:tab/>
      </w:r>
      <w:r w:rsidRPr="00401A1E">
        <w:rPr>
          <w:b/>
          <w:szCs w:val="28"/>
        </w:rPr>
        <w:tab/>
      </w:r>
      <w:r w:rsidRPr="00401A1E">
        <w:rPr>
          <w:b/>
          <w:szCs w:val="28"/>
        </w:rPr>
        <w:tab/>
      </w:r>
      <w:r w:rsidRPr="00401A1E">
        <w:rPr>
          <w:b/>
          <w:szCs w:val="28"/>
        </w:rPr>
        <w:tab/>
      </w:r>
      <w:r w:rsidRPr="00401A1E">
        <w:rPr>
          <w:b/>
          <w:szCs w:val="28"/>
        </w:rPr>
        <w:tab/>
        <w:t>90,1 т. грн.</w:t>
      </w:r>
      <w:r w:rsidRPr="00401A1E">
        <w:rPr>
          <w:b/>
          <w:szCs w:val="28"/>
        </w:rPr>
        <w:tab/>
      </w:r>
    </w:p>
    <w:sectPr w:rsidR="00225904" w:rsidSect="00E43990">
      <w:pgSz w:w="11906" w:h="16838"/>
      <w:pgMar w:top="1134" w:right="1134" w:bottom="1134" w:left="1134" w:header="454" w:footer="567" w:gutter="0"/>
      <w:pgNumType w:start="5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DF6" w:rsidRDefault="001A5DF6" w:rsidP="00982FBC">
      <w:pPr>
        <w:spacing w:after="0" w:line="240" w:lineRule="auto"/>
      </w:pPr>
      <w:r>
        <w:separator/>
      </w:r>
    </w:p>
  </w:endnote>
  <w:endnote w:type="continuationSeparator" w:id="0">
    <w:p w:rsidR="001A5DF6" w:rsidRDefault="001A5DF6" w:rsidP="0098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DF6" w:rsidRDefault="001A5DF6" w:rsidP="00982FBC">
      <w:pPr>
        <w:spacing w:after="0" w:line="240" w:lineRule="auto"/>
      </w:pPr>
      <w:r>
        <w:separator/>
      </w:r>
    </w:p>
  </w:footnote>
  <w:footnote w:type="continuationSeparator" w:id="0">
    <w:p w:rsidR="001A5DF6" w:rsidRDefault="001A5DF6" w:rsidP="00982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6FE"/>
    <w:multiLevelType w:val="hybridMultilevel"/>
    <w:tmpl w:val="EAFC8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5291"/>
    <w:multiLevelType w:val="hybridMultilevel"/>
    <w:tmpl w:val="899A7DC0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457011"/>
    <w:multiLevelType w:val="multilevel"/>
    <w:tmpl w:val="27CE6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3">
    <w:nsid w:val="10541E1F"/>
    <w:multiLevelType w:val="multilevel"/>
    <w:tmpl w:val="227A2A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C4462"/>
    <w:multiLevelType w:val="hybridMultilevel"/>
    <w:tmpl w:val="100E338C"/>
    <w:lvl w:ilvl="0" w:tplc="0422000B">
      <w:start w:val="1"/>
      <w:numFmt w:val="bullet"/>
      <w:lvlText w:val=""/>
      <w:lvlJc w:val="left"/>
      <w:pPr>
        <w:ind w:left="12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>
    <w:nsid w:val="1C5760C6"/>
    <w:multiLevelType w:val="hybridMultilevel"/>
    <w:tmpl w:val="F2E6EB66"/>
    <w:lvl w:ilvl="0" w:tplc="C4162FB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C4162FB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CA3801"/>
    <w:multiLevelType w:val="hybridMultilevel"/>
    <w:tmpl w:val="8FD8C540"/>
    <w:lvl w:ilvl="0" w:tplc="F4AAA59E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  <w:sz w:val="20"/>
      </w:rPr>
    </w:lvl>
    <w:lvl w:ilvl="1" w:tplc="7388B98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FFC2D3E"/>
    <w:multiLevelType w:val="hybridMultilevel"/>
    <w:tmpl w:val="C57A4C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D6C5F"/>
    <w:multiLevelType w:val="hybridMultilevel"/>
    <w:tmpl w:val="DCE60AC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7E50B4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85EA3"/>
    <w:multiLevelType w:val="hybridMultilevel"/>
    <w:tmpl w:val="9A68019C"/>
    <w:lvl w:ilvl="0" w:tplc="0419000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A46090"/>
    <w:multiLevelType w:val="hybridMultilevel"/>
    <w:tmpl w:val="227A2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26127"/>
    <w:multiLevelType w:val="hybridMultilevel"/>
    <w:tmpl w:val="9C1A1F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1C"/>
    <w:multiLevelType w:val="hybridMultilevel"/>
    <w:tmpl w:val="08C254B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D687C"/>
    <w:multiLevelType w:val="hybridMultilevel"/>
    <w:tmpl w:val="7324C9C0"/>
    <w:lvl w:ilvl="0" w:tplc="C4162FB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C4162FB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FCB10AC"/>
    <w:multiLevelType w:val="hybridMultilevel"/>
    <w:tmpl w:val="D0B8E28C"/>
    <w:lvl w:ilvl="0" w:tplc="FF9EE294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430B2CB2"/>
    <w:multiLevelType w:val="hybridMultilevel"/>
    <w:tmpl w:val="EAEE56A6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7A4747"/>
    <w:multiLevelType w:val="hybridMultilevel"/>
    <w:tmpl w:val="72C42E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E6316"/>
    <w:multiLevelType w:val="hybridMultilevel"/>
    <w:tmpl w:val="9898AE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9F508DB"/>
    <w:multiLevelType w:val="hybridMultilevel"/>
    <w:tmpl w:val="576AD4C6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8B1968"/>
    <w:multiLevelType w:val="hybridMultilevel"/>
    <w:tmpl w:val="D5DCE078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6F0717C"/>
    <w:multiLevelType w:val="hybridMultilevel"/>
    <w:tmpl w:val="F82089A2"/>
    <w:lvl w:ilvl="0" w:tplc="0422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>
    <w:nsid w:val="5B550703"/>
    <w:multiLevelType w:val="hybridMultilevel"/>
    <w:tmpl w:val="FD241C7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73002"/>
    <w:multiLevelType w:val="hybridMultilevel"/>
    <w:tmpl w:val="C11E21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BB57DC"/>
    <w:multiLevelType w:val="hybridMultilevel"/>
    <w:tmpl w:val="D77097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162FB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8A438D0"/>
    <w:multiLevelType w:val="hybridMultilevel"/>
    <w:tmpl w:val="97FE53CE"/>
    <w:lvl w:ilvl="0" w:tplc="2D66F17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C4162FB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6A744318"/>
    <w:multiLevelType w:val="hybridMultilevel"/>
    <w:tmpl w:val="4BB83B26"/>
    <w:lvl w:ilvl="0" w:tplc="042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B7E7DA9"/>
    <w:multiLevelType w:val="hybridMultilevel"/>
    <w:tmpl w:val="C318F6F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E0D273D"/>
    <w:multiLevelType w:val="hybridMultilevel"/>
    <w:tmpl w:val="821CED96"/>
    <w:lvl w:ilvl="0" w:tplc="156AC7F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3249B7"/>
    <w:multiLevelType w:val="hybridMultilevel"/>
    <w:tmpl w:val="6196118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30558D9"/>
    <w:multiLevelType w:val="hybridMultilevel"/>
    <w:tmpl w:val="AF9A1E82"/>
    <w:lvl w:ilvl="0" w:tplc="AA565022">
      <w:start w:val="1"/>
      <w:numFmt w:val="bullet"/>
      <w:lvlText w:val=""/>
      <w:lvlJc w:val="left"/>
      <w:pPr>
        <w:tabs>
          <w:tab w:val="num" w:pos="1990"/>
        </w:tabs>
        <w:ind w:left="1990" w:hanging="360"/>
      </w:pPr>
      <w:rPr>
        <w:rFonts w:ascii="Symbol" w:hAnsi="Symbol" w:hint="default"/>
      </w:rPr>
    </w:lvl>
    <w:lvl w:ilvl="1" w:tplc="C4162FB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6100C32"/>
    <w:multiLevelType w:val="hybridMultilevel"/>
    <w:tmpl w:val="FF4C9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B5F1B"/>
    <w:multiLevelType w:val="hybridMultilevel"/>
    <w:tmpl w:val="A76A2804"/>
    <w:lvl w:ilvl="0" w:tplc="0419000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9E23F7"/>
    <w:multiLevelType w:val="hybridMultilevel"/>
    <w:tmpl w:val="F55A2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9"/>
  </w:num>
  <w:num w:numId="4">
    <w:abstractNumId w:val="23"/>
  </w:num>
  <w:num w:numId="5">
    <w:abstractNumId w:val="24"/>
  </w:num>
  <w:num w:numId="6">
    <w:abstractNumId w:val="6"/>
  </w:num>
  <w:num w:numId="7">
    <w:abstractNumId w:val="32"/>
  </w:num>
  <w:num w:numId="8">
    <w:abstractNumId w:val="0"/>
  </w:num>
  <w:num w:numId="9">
    <w:abstractNumId w:val="26"/>
  </w:num>
  <w:num w:numId="10">
    <w:abstractNumId w:val="1"/>
  </w:num>
  <w:num w:numId="11">
    <w:abstractNumId w:val="28"/>
  </w:num>
  <w:num w:numId="12">
    <w:abstractNumId w:val="15"/>
  </w:num>
  <w:num w:numId="13">
    <w:abstractNumId w:val="21"/>
  </w:num>
  <w:num w:numId="14">
    <w:abstractNumId w:val="27"/>
  </w:num>
  <w:num w:numId="15">
    <w:abstractNumId w:val="18"/>
  </w:num>
  <w:num w:numId="16">
    <w:abstractNumId w:val="8"/>
  </w:num>
  <w:num w:numId="17">
    <w:abstractNumId w:val="14"/>
  </w:num>
  <w:num w:numId="18">
    <w:abstractNumId w:val="10"/>
  </w:num>
  <w:num w:numId="19">
    <w:abstractNumId w:val="3"/>
  </w:num>
  <w:num w:numId="20">
    <w:abstractNumId w:val="11"/>
  </w:num>
  <w:num w:numId="21">
    <w:abstractNumId w:val="12"/>
  </w:num>
  <w:num w:numId="22">
    <w:abstractNumId w:val="2"/>
  </w:num>
  <w:num w:numId="23">
    <w:abstractNumId w:val="31"/>
  </w:num>
  <w:num w:numId="24">
    <w:abstractNumId w:val="9"/>
  </w:num>
  <w:num w:numId="25">
    <w:abstractNumId w:val="30"/>
  </w:num>
  <w:num w:numId="26">
    <w:abstractNumId w:val="16"/>
  </w:num>
  <w:num w:numId="27">
    <w:abstractNumId w:val="7"/>
  </w:num>
  <w:num w:numId="28">
    <w:abstractNumId w:val="25"/>
  </w:num>
  <w:num w:numId="29">
    <w:abstractNumId w:val="19"/>
  </w:num>
  <w:num w:numId="30">
    <w:abstractNumId w:val="20"/>
  </w:num>
  <w:num w:numId="31">
    <w:abstractNumId w:val="4"/>
  </w:num>
  <w:num w:numId="32">
    <w:abstractNumId w:val="17"/>
  </w:num>
  <w:num w:numId="33">
    <w:abstractNumId w:val="22"/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FBC"/>
    <w:rsid w:val="000001C4"/>
    <w:rsid w:val="00001295"/>
    <w:rsid w:val="000014F1"/>
    <w:rsid w:val="000027E6"/>
    <w:rsid w:val="00004CC5"/>
    <w:rsid w:val="000058F8"/>
    <w:rsid w:val="0000617E"/>
    <w:rsid w:val="00006297"/>
    <w:rsid w:val="000064E7"/>
    <w:rsid w:val="00007F50"/>
    <w:rsid w:val="0001081E"/>
    <w:rsid w:val="00010836"/>
    <w:rsid w:val="0001092B"/>
    <w:rsid w:val="00010FD7"/>
    <w:rsid w:val="0001271C"/>
    <w:rsid w:val="000128B7"/>
    <w:rsid w:val="00013A09"/>
    <w:rsid w:val="00013B44"/>
    <w:rsid w:val="00013F57"/>
    <w:rsid w:val="00014BB8"/>
    <w:rsid w:val="00015FCB"/>
    <w:rsid w:val="00020FF0"/>
    <w:rsid w:val="000211A2"/>
    <w:rsid w:val="00022A40"/>
    <w:rsid w:val="00022D17"/>
    <w:rsid w:val="00023C82"/>
    <w:rsid w:val="0002417C"/>
    <w:rsid w:val="00024B3E"/>
    <w:rsid w:val="00025CFB"/>
    <w:rsid w:val="00025E96"/>
    <w:rsid w:val="00026514"/>
    <w:rsid w:val="000266FF"/>
    <w:rsid w:val="00030072"/>
    <w:rsid w:val="00030461"/>
    <w:rsid w:val="00031A36"/>
    <w:rsid w:val="000334CC"/>
    <w:rsid w:val="000342C0"/>
    <w:rsid w:val="000353AA"/>
    <w:rsid w:val="000361CE"/>
    <w:rsid w:val="000362DF"/>
    <w:rsid w:val="000371CE"/>
    <w:rsid w:val="00037556"/>
    <w:rsid w:val="00037D38"/>
    <w:rsid w:val="00040571"/>
    <w:rsid w:val="0004149B"/>
    <w:rsid w:val="00041F47"/>
    <w:rsid w:val="0004409D"/>
    <w:rsid w:val="000442C1"/>
    <w:rsid w:val="0004434B"/>
    <w:rsid w:val="00044DD8"/>
    <w:rsid w:val="0004556E"/>
    <w:rsid w:val="00046259"/>
    <w:rsid w:val="000506FD"/>
    <w:rsid w:val="00050A79"/>
    <w:rsid w:val="00051103"/>
    <w:rsid w:val="00051B62"/>
    <w:rsid w:val="00051D19"/>
    <w:rsid w:val="00052749"/>
    <w:rsid w:val="00052BCF"/>
    <w:rsid w:val="00052D33"/>
    <w:rsid w:val="00053165"/>
    <w:rsid w:val="00053703"/>
    <w:rsid w:val="000560A9"/>
    <w:rsid w:val="0005705F"/>
    <w:rsid w:val="00057F83"/>
    <w:rsid w:val="000602F2"/>
    <w:rsid w:val="0006085E"/>
    <w:rsid w:val="00060A96"/>
    <w:rsid w:val="00060AFD"/>
    <w:rsid w:val="00061479"/>
    <w:rsid w:val="00061685"/>
    <w:rsid w:val="000616D3"/>
    <w:rsid w:val="000617D0"/>
    <w:rsid w:val="00061A2E"/>
    <w:rsid w:val="000629B3"/>
    <w:rsid w:val="00062A98"/>
    <w:rsid w:val="00064378"/>
    <w:rsid w:val="00064B0C"/>
    <w:rsid w:val="00065D8E"/>
    <w:rsid w:val="00066240"/>
    <w:rsid w:val="00070AC8"/>
    <w:rsid w:val="00070B32"/>
    <w:rsid w:val="000714BA"/>
    <w:rsid w:val="00071B75"/>
    <w:rsid w:val="00072D84"/>
    <w:rsid w:val="0007382F"/>
    <w:rsid w:val="000738E7"/>
    <w:rsid w:val="00073A19"/>
    <w:rsid w:val="000741B6"/>
    <w:rsid w:val="00074561"/>
    <w:rsid w:val="0007460F"/>
    <w:rsid w:val="00075994"/>
    <w:rsid w:val="00075D3D"/>
    <w:rsid w:val="00076FDA"/>
    <w:rsid w:val="00077193"/>
    <w:rsid w:val="00077220"/>
    <w:rsid w:val="00077701"/>
    <w:rsid w:val="00080A84"/>
    <w:rsid w:val="00081C36"/>
    <w:rsid w:val="00082849"/>
    <w:rsid w:val="00082FEE"/>
    <w:rsid w:val="0008393D"/>
    <w:rsid w:val="0008454F"/>
    <w:rsid w:val="0008460A"/>
    <w:rsid w:val="00084C97"/>
    <w:rsid w:val="0008539C"/>
    <w:rsid w:val="00085CE9"/>
    <w:rsid w:val="00085E93"/>
    <w:rsid w:val="000864D8"/>
    <w:rsid w:val="00086914"/>
    <w:rsid w:val="00087AE5"/>
    <w:rsid w:val="00090732"/>
    <w:rsid w:val="00091B23"/>
    <w:rsid w:val="00091E2D"/>
    <w:rsid w:val="00093111"/>
    <w:rsid w:val="00093A28"/>
    <w:rsid w:val="00094011"/>
    <w:rsid w:val="00094122"/>
    <w:rsid w:val="00094154"/>
    <w:rsid w:val="0009424E"/>
    <w:rsid w:val="000948D2"/>
    <w:rsid w:val="0009518A"/>
    <w:rsid w:val="00095BB7"/>
    <w:rsid w:val="000968B4"/>
    <w:rsid w:val="00096D90"/>
    <w:rsid w:val="00096E87"/>
    <w:rsid w:val="000974E0"/>
    <w:rsid w:val="00097697"/>
    <w:rsid w:val="00097817"/>
    <w:rsid w:val="000A0BA2"/>
    <w:rsid w:val="000A1519"/>
    <w:rsid w:val="000A275F"/>
    <w:rsid w:val="000A2D66"/>
    <w:rsid w:val="000A3B2C"/>
    <w:rsid w:val="000A4019"/>
    <w:rsid w:val="000A4642"/>
    <w:rsid w:val="000A49F9"/>
    <w:rsid w:val="000A571E"/>
    <w:rsid w:val="000A5A14"/>
    <w:rsid w:val="000A7D1C"/>
    <w:rsid w:val="000B0C8A"/>
    <w:rsid w:val="000B0D23"/>
    <w:rsid w:val="000B138B"/>
    <w:rsid w:val="000B1567"/>
    <w:rsid w:val="000B185B"/>
    <w:rsid w:val="000B26C8"/>
    <w:rsid w:val="000B34C6"/>
    <w:rsid w:val="000B4F36"/>
    <w:rsid w:val="000B5AEA"/>
    <w:rsid w:val="000B6BA1"/>
    <w:rsid w:val="000B6EB7"/>
    <w:rsid w:val="000B70F1"/>
    <w:rsid w:val="000B79CF"/>
    <w:rsid w:val="000C00EA"/>
    <w:rsid w:val="000C0814"/>
    <w:rsid w:val="000C0D83"/>
    <w:rsid w:val="000C267F"/>
    <w:rsid w:val="000C2889"/>
    <w:rsid w:val="000C30B4"/>
    <w:rsid w:val="000C31E0"/>
    <w:rsid w:val="000C4468"/>
    <w:rsid w:val="000C59C9"/>
    <w:rsid w:val="000C65FB"/>
    <w:rsid w:val="000D0F7F"/>
    <w:rsid w:val="000D10DE"/>
    <w:rsid w:val="000D20C9"/>
    <w:rsid w:val="000D227E"/>
    <w:rsid w:val="000D2B1D"/>
    <w:rsid w:val="000D5738"/>
    <w:rsid w:val="000D5D79"/>
    <w:rsid w:val="000D6CDA"/>
    <w:rsid w:val="000D762E"/>
    <w:rsid w:val="000D7DF4"/>
    <w:rsid w:val="000E0039"/>
    <w:rsid w:val="000E0848"/>
    <w:rsid w:val="000E1176"/>
    <w:rsid w:val="000E241F"/>
    <w:rsid w:val="000E2A31"/>
    <w:rsid w:val="000E3EB3"/>
    <w:rsid w:val="000E4096"/>
    <w:rsid w:val="000E40F9"/>
    <w:rsid w:val="000E4A6D"/>
    <w:rsid w:val="000E4CE6"/>
    <w:rsid w:val="000E4D7F"/>
    <w:rsid w:val="000E4EC8"/>
    <w:rsid w:val="000E4F89"/>
    <w:rsid w:val="000E5BB8"/>
    <w:rsid w:val="000E63D9"/>
    <w:rsid w:val="000E6499"/>
    <w:rsid w:val="000E7DE5"/>
    <w:rsid w:val="000F1652"/>
    <w:rsid w:val="000F17EA"/>
    <w:rsid w:val="000F1B2C"/>
    <w:rsid w:val="000F2867"/>
    <w:rsid w:val="000F2AB3"/>
    <w:rsid w:val="000F2DB7"/>
    <w:rsid w:val="000F3AFC"/>
    <w:rsid w:val="000F612C"/>
    <w:rsid w:val="000F793B"/>
    <w:rsid w:val="001007F2"/>
    <w:rsid w:val="00101744"/>
    <w:rsid w:val="001019BC"/>
    <w:rsid w:val="00101AB7"/>
    <w:rsid w:val="00101DB9"/>
    <w:rsid w:val="00101F25"/>
    <w:rsid w:val="001024F7"/>
    <w:rsid w:val="00102F01"/>
    <w:rsid w:val="001031AA"/>
    <w:rsid w:val="00104922"/>
    <w:rsid w:val="00105E8B"/>
    <w:rsid w:val="00106483"/>
    <w:rsid w:val="001066FC"/>
    <w:rsid w:val="00106738"/>
    <w:rsid w:val="00107768"/>
    <w:rsid w:val="001079F2"/>
    <w:rsid w:val="00107A20"/>
    <w:rsid w:val="0011029F"/>
    <w:rsid w:val="00111F38"/>
    <w:rsid w:val="001123B2"/>
    <w:rsid w:val="001125B1"/>
    <w:rsid w:val="0011298F"/>
    <w:rsid w:val="001135BC"/>
    <w:rsid w:val="00113824"/>
    <w:rsid w:val="00114FBB"/>
    <w:rsid w:val="00115526"/>
    <w:rsid w:val="001159C9"/>
    <w:rsid w:val="0011608A"/>
    <w:rsid w:val="0011621E"/>
    <w:rsid w:val="00120D2F"/>
    <w:rsid w:val="001211A1"/>
    <w:rsid w:val="0012133A"/>
    <w:rsid w:val="0012170C"/>
    <w:rsid w:val="00121AAA"/>
    <w:rsid w:val="00122362"/>
    <w:rsid w:val="001223EA"/>
    <w:rsid w:val="001225A0"/>
    <w:rsid w:val="0012282E"/>
    <w:rsid w:val="001237F2"/>
    <w:rsid w:val="0012439E"/>
    <w:rsid w:val="00124E27"/>
    <w:rsid w:val="00125985"/>
    <w:rsid w:val="00126862"/>
    <w:rsid w:val="0013115A"/>
    <w:rsid w:val="001311F1"/>
    <w:rsid w:val="001317BD"/>
    <w:rsid w:val="001318E5"/>
    <w:rsid w:val="00132C59"/>
    <w:rsid w:val="00132CD2"/>
    <w:rsid w:val="001332D1"/>
    <w:rsid w:val="0013469A"/>
    <w:rsid w:val="00134BC0"/>
    <w:rsid w:val="00135115"/>
    <w:rsid w:val="001362BA"/>
    <w:rsid w:val="00136B2F"/>
    <w:rsid w:val="0013768A"/>
    <w:rsid w:val="001412B3"/>
    <w:rsid w:val="00141FB3"/>
    <w:rsid w:val="001425C8"/>
    <w:rsid w:val="0014291F"/>
    <w:rsid w:val="001430D9"/>
    <w:rsid w:val="00143AEF"/>
    <w:rsid w:val="00143D2D"/>
    <w:rsid w:val="00145195"/>
    <w:rsid w:val="00145FC6"/>
    <w:rsid w:val="0014646A"/>
    <w:rsid w:val="00146EA5"/>
    <w:rsid w:val="001473AE"/>
    <w:rsid w:val="0014747E"/>
    <w:rsid w:val="001475B1"/>
    <w:rsid w:val="00147CAB"/>
    <w:rsid w:val="001500C1"/>
    <w:rsid w:val="00150C34"/>
    <w:rsid w:val="00150CE6"/>
    <w:rsid w:val="00150E1F"/>
    <w:rsid w:val="001514B6"/>
    <w:rsid w:val="00151604"/>
    <w:rsid w:val="00151E37"/>
    <w:rsid w:val="00151F52"/>
    <w:rsid w:val="0015269C"/>
    <w:rsid w:val="00152957"/>
    <w:rsid w:val="001531F8"/>
    <w:rsid w:val="00154C83"/>
    <w:rsid w:val="001550F5"/>
    <w:rsid w:val="0015755D"/>
    <w:rsid w:val="001577D7"/>
    <w:rsid w:val="00160178"/>
    <w:rsid w:val="001617D1"/>
    <w:rsid w:val="001618CC"/>
    <w:rsid w:val="001645E8"/>
    <w:rsid w:val="0016512E"/>
    <w:rsid w:val="0016546D"/>
    <w:rsid w:val="0016621D"/>
    <w:rsid w:val="00170221"/>
    <w:rsid w:val="00170D30"/>
    <w:rsid w:val="00172820"/>
    <w:rsid w:val="00172E37"/>
    <w:rsid w:val="00174823"/>
    <w:rsid w:val="00174D20"/>
    <w:rsid w:val="00174E04"/>
    <w:rsid w:val="001750B8"/>
    <w:rsid w:val="00175ECA"/>
    <w:rsid w:val="00176471"/>
    <w:rsid w:val="001767FB"/>
    <w:rsid w:val="00176B26"/>
    <w:rsid w:val="00176CA4"/>
    <w:rsid w:val="0017725F"/>
    <w:rsid w:val="001772EE"/>
    <w:rsid w:val="00177487"/>
    <w:rsid w:val="00177587"/>
    <w:rsid w:val="001803F0"/>
    <w:rsid w:val="00182442"/>
    <w:rsid w:val="00182890"/>
    <w:rsid w:val="00183D25"/>
    <w:rsid w:val="00184007"/>
    <w:rsid w:val="001847D7"/>
    <w:rsid w:val="00186233"/>
    <w:rsid w:val="00186AC6"/>
    <w:rsid w:val="0018700C"/>
    <w:rsid w:val="0018718E"/>
    <w:rsid w:val="001877EF"/>
    <w:rsid w:val="00187F21"/>
    <w:rsid w:val="00190863"/>
    <w:rsid w:val="00190CC1"/>
    <w:rsid w:val="0019120E"/>
    <w:rsid w:val="0019205D"/>
    <w:rsid w:val="00192AC5"/>
    <w:rsid w:val="001933E4"/>
    <w:rsid w:val="00193F43"/>
    <w:rsid w:val="001948B5"/>
    <w:rsid w:val="0019582C"/>
    <w:rsid w:val="00195D88"/>
    <w:rsid w:val="00195DC2"/>
    <w:rsid w:val="00196A84"/>
    <w:rsid w:val="001978C3"/>
    <w:rsid w:val="001978E6"/>
    <w:rsid w:val="00197F8F"/>
    <w:rsid w:val="001A0639"/>
    <w:rsid w:val="001A07DD"/>
    <w:rsid w:val="001A0B4D"/>
    <w:rsid w:val="001A1256"/>
    <w:rsid w:val="001A17A9"/>
    <w:rsid w:val="001A220D"/>
    <w:rsid w:val="001A2CD6"/>
    <w:rsid w:val="001A31AF"/>
    <w:rsid w:val="001A37FB"/>
    <w:rsid w:val="001A4C0F"/>
    <w:rsid w:val="001A4D11"/>
    <w:rsid w:val="001A4D16"/>
    <w:rsid w:val="001A5DF6"/>
    <w:rsid w:val="001A7194"/>
    <w:rsid w:val="001B041F"/>
    <w:rsid w:val="001B2882"/>
    <w:rsid w:val="001B420B"/>
    <w:rsid w:val="001B6118"/>
    <w:rsid w:val="001B61A2"/>
    <w:rsid w:val="001B64F0"/>
    <w:rsid w:val="001B697E"/>
    <w:rsid w:val="001B6A5C"/>
    <w:rsid w:val="001B6C69"/>
    <w:rsid w:val="001B6CF9"/>
    <w:rsid w:val="001B70E3"/>
    <w:rsid w:val="001C0A9A"/>
    <w:rsid w:val="001C1911"/>
    <w:rsid w:val="001C1E54"/>
    <w:rsid w:val="001C21CA"/>
    <w:rsid w:val="001C2AAA"/>
    <w:rsid w:val="001C2C95"/>
    <w:rsid w:val="001C38A4"/>
    <w:rsid w:val="001C3A7A"/>
    <w:rsid w:val="001C3DA7"/>
    <w:rsid w:val="001C48A1"/>
    <w:rsid w:val="001C5227"/>
    <w:rsid w:val="001C551A"/>
    <w:rsid w:val="001C60A8"/>
    <w:rsid w:val="001C65C0"/>
    <w:rsid w:val="001C6704"/>
    <w:rsid w:val="001C7834"/>
    <w:rsid w:val="001D06C2"/>
    <w:rsid w:val="001D07B1"/>
    <w:rsid w:val="001D0C4C"/>
    <w:rsid w:val="001D1170"/>
    <w:rsid w:val="001D13FB"/>
    <w:rsid w:val="001D1F07"/>
    <w:rsid w:val="001D20B1"/>
    <w:rsid w:val="001D2B93"/>
    <w:rsid w:val="001D3303"/>
    <w:rsid w:val="001D5209"/>
    <w:rsid w:val="001D53C7"/>
    <w:rsid w:val="001D5481"/>
    <w:rsid w:val="001D566A"/>
    <w:rsid w:val="001D60B8"/>
    <w:rsid w:val="001D6A0D"/>
    <w:rsid w:val="001D6E27"/>
    <w:rsid w:val="001D7F2F"/>
    <w:rsid w:val="001E027A"/>
    <w:rsid w:val="001E03C7"/>
    <w:rsid w:val="001E071B"/>
    <w:rsid w:val="001E08BC"/>
    <w:rsid w:val="001E0E25"/>
    <w:rsid w:val="001E1F70"/>
    <w:rsid w:val="001E1FDF"/>
    <w:rsid w:val="001E2966"/>
    <w:rsid w:val="001E3CF3"/>
    <w:rsid w:val="001E4AE3"/>
    <w:rsid w:val="001E4AE7"/>
    <w:rsid w:val="001E6297"/>
    <w:rsid w:val="001E7668"/>
    <w:rsid w:val="001E77BE"/>
    <w:rsid w:val="001E7FB1"/>
    <w:rsid w:val="001F0C8B"/>
    <w:rsid w:val="001F0E2F"/>
    <w:rsid w:val="001F139F"/>
    <w:rsid w:val="001F1C41"/>
    <w:rsid w:val="001F1EB6"/>
    <w:rsid w:val="001F515F"/>
    <w:rsid w:val="001F5160"/>
    <w:rsid w:val="001F5863"/>
    <w:rsid w:val="001F707F"/>
    <w:rsid w:val="001F72FA"/>
    <w:rsid w:val="00200555"/>
    <w:rsid w:val="00200B2B"/>
    <w:rsid w:val="00202F5C"/>
    <w:rsid w:val="00204023"/>
    <w:rsid w:val="0020427C"/>
    <w:rsid w:val="00205221"/>
    <w:rsid w:val="00206785"/>
    <w:rsid w:val="00206802"/>
    <w:rsid w:val="002068DB"/>
    <w:rsid w:val="00206B6B"/>
    <w:rsid w:val="00206C7D"/>
    <w:rsid w:val="0021205E"/>
    <w:rsid w:val="002122F7"/>
    <w:rsid w:val="00212F97"/>
    <w:rsid w:val="00213766"/>
    <w:rsid w:val="00213779"/>
    <w:rsid w:val="00214B7E"/>
    <w:rsid w:val="00214DBD"/>
    <w:rsid w:val="00216011"/>
    <w:rsid w:val="00216467"/>
    <w:rsid w:val="002166AA"/>
    <w:rsid w:val="0021678C"/>
    <w:rsid w:val="00216AB8"/>
    <w:rsid w:val="00216C66"/>
    <w:rsid w:val="00216F5B"/>
    <w:rsid w:val="0021734D"/>
    <w:rsid w:val="0021751B"/>
    <w:rsid w:val="00217768"/>
    <w:rsid w:val="002179FE"/>
    <w:rsid w:val="00220984"/>
    <w:rsid w:val="00220C10"/>
    <w:rsid w:val="0022118A"/>
    <w:rsid w:val="00221C62"/>
    <w:rsid w:val="0022510A"/>
    <w:rsid w:val="00225904"/>
    <w:rsid w:val="00225CC2"/>
    <w:rsid w:val="002263E9"/>
    <w:rsid w:val="0022699B"/>
    <w:rsid w:val="002273FF"/>
    <w:rsid w:val="002306E5"/>
    <w:rsid w:val="00230893"/>
    <w:rsid w:val="002308FC"/>
    <w:rsid w:val="002327E1"/>
    <w:rsid w:val="00232CED"/>
    <w:rsid w:val="002336AE"/>
    <w:rsid w:val="00233C52"/>
    <w:rsid w:val="002342E7"/>
    <w:rsid w:val="00234814"/>
    <w:rsid w:val="00234A66"/>
    <w:rsid w:val="00235AB3"/>
    <w:rsid w:val="00235C55"/>
    <w:rsid w:val="00236379"/>
    <w:rsid w:val="002372D5"/>
    <w:rsid w:val="00237688"/>
    <w:rsid w:val="002376BC"/>
    <w:rsid w:val="00237EFD"/>
    <w:rsid w:val="00240B36"/>
    <w:rsid w:val="002415C0"/>
    <w:rsid w:val="00241F52"/>
    <w:rsid w:val="00242987"/>
    <w:rsid w:val="00242A72"/>
    <w:rsid w:val="00242D88"/>
    <w:rsid w:val="00242DEF"/>
    <w:rsid w:val="00243CAA"/>
    <w:rsid w:val="00243D90"/>
    <w:rsid w:val="00244789"/>
    <w:rsid w:val="00245624"/>
    <w:rsid w:val="00246ED6"/>
    <w:rsid w:val="0024728B"/>
    <w:rsid w:val="00250267"/>
    <w:rsid w:val="00250276"/>
    <w:rsid w:val="002503E4"/>
    <w:rsid w:val="00250976"/>
    <w:rsid w:val="00250B2E"/>
    <w:rsid w:val="00250C67"/>
    <w:rsid w:val="00250F69"/>
    <w:rsid w:val="0025139C"/>
    <w:rsid w:val="0025177A"/>
    <w:rsid w:val="00251ED8"/>
    <w:rsid w:val="00254768"/>
    <w:rsid w:val="00254829"/>
    <w:rsid w:val="002554B9"/>
    <w:rsid w:val="00257074"/>
    <w:rsid w:val="002608C1"/>
    <w:rsid w:val="00261A3C"/>
    <w:rsid w:val="00262255"/>
    <w:rsid w:val="00263785"/>
    <w:rsid w:val="00264D42"/>
    <w:rsid w:val="0026530C"/>
    <w:rsid w:val="0026613F"/>
    <w:rsid w:val="00266F79"/>
    <w:rsid w:val="0026710A"/>
    <w:rsid w:val="00270661"/>
    <w:rsid w:val="002713DA"/>
    <w:rsid w:val="0027142B"/>
    <w:rsid w:val="00271992"/>
    <w:rsid w:val="0027208A"/>
    <w:rsid w:val="002721D8"/>
    <w:rsid w:val="00272275"/>
    <w:rsid w:val="002722FF"/>
    <w:rsid w:val="00273091"/>
    <w:rsid w:val="00273666"/>
    <w:rsid w:val="00274AE8"/>
    <w:rsid w:val="002758FD"/>
    <w:rsid w:val="0027630F"/>
    <w:rsid w:val="00276D8B"/>
    <w:rsid w:val="00276F1F"/>
    <w:rsid w:val="00277023"/>
    <w:rsid w:val="00277677"/>
    <w:rsid w:val="00277DB0"/>
    <w:rsid w:val="00277F45"/>
    <w:rsid w:val="00280EE1"/>
    <w:rsid w:val="00283068"/>
    <w:rsid w:val="0028383A"/>
    <w:rsid w:val="00283886"/>
    <w:rsid w:val="00283C23"/>
    <w:rsid w:val="002850A7"/>
    <w:rsid w:val="00285509"/>
    <w:rsid w:val="00285631"/>
    <w:rsid w:val="00285ECB"/>
    <w:rsid w:val="002877E8"/>
    <w:rsid w:val="002910BE"/>
    <w:rsid w:val="00291784"/>
    <w:rsid w:val="00292023"/>
    <w:rsid w:val="00293213"/>
    <w:rsid w:val="002934D2"/>
    <w:rsid w:val="00295C8E"/>
    <w:rsid w:val="002963D4"/>
    <w:rsid w:val="0029653F"/>
    <w:rsid w:val="00296A1E"/>
    <w:rsid w:val="002978FB"/>
    <w:rsid w:val="00297B1E"/>
    <w:rsid w:val="002A02FF"/>
    <w:rsid w:val="002A0C72"/>
    <w:rsid w:val="002A1111"/>
    <w:rsid w:val="002A1CC6"/>
    <w:rsid w:val="002A1D55"/>
    <w:rsid w:val="002A2C60"/>
    <w:rsid w:val="002A2D26"/>
    <w:rsid w:val="002A3614"/>
    <w:rsid w:val="002A3F20"/>
    <w:rsid w:val="002A3F81"/>
    <w:rsid w:val="002A45D5"/>
    <w:rsid w:val="002A49E5"/>
    <w:rsid w:val="002A6335"/>
    <w:rsid w:val="002A6F6D"/>
    <w:rsid w:val="002A70DB"/>
    <w:rsid w:val="002A7FF3"/>
    <w:rsid w:val="002B003B"/>
    <w:rsid w:val="002B0432"/>
    <w:rsid w:val="002B0D42"/>
    <w:rsid w:val="002B1F07"/>
    <w:rsid w:val="002B247A"/>
    <w:rsid w:val="002B24DF"/>
    <w:rsid w:val="002B37AF"/>
    <w:rsid w:val="002B3D63"/>
    <w:rsid w:val="002B48AA"/>
    <w:rsid w:val="002B4A3F"/>
    <w:rsid w:val="002B50E7"/>
    <w:rsid w:val="002B5269"/>
    <w:rsid w:val="002B53D5"/>
    <w:rsid w:val="002B62EE"/>
    <w:rsid w:val="002B673F"/>
    <w:rsid w:val="002B6CA6"/>
    <w:rsid w:val="002B7B21"/>
    <w:rsid w:val="002C001B"/>
    <w:rsid w:val="002C0A4A"/>
    <w:rsid w:val="002C1F6D"/>
    <w:rsid w:val="002C2988"/>
    <w:rsid w:val="002C471D"/>
    <w:rsid w:val="002C47E9"/>
    <w:rsid w:val="002C4B5D"/>
    <w:rsid w:val="002C4ED3"/>
    <w:rsid w:val="002C5308"/>
    <w:rsid w:val="002C5C69"/>
    <w:rsid w:val="002C7747"/>
    <w:rsid w:val="002D02D9"/>
    <w:rsid w:val="002D1317"/>
    <w:rsid w:val="002D207B"/>
    <w:rsid w:val="002D22B1"/>
    <w:rsid w:val="002D255D"/>
    <w:rsid w:val="002D2862"/>
    <w:rsid w:val="002D2988"/>
    <w:rsid w:val="002D2F01"/>
    <w:rsid w:val="002D2F4F"/>
    <w:rsid w:val="002D34AA"/>
    <w:rsid w:val="002D3F53"/>
    <w:rsid w:val="002D4E84"/>
    <w:rsid w:val="002D55BA"/>
    <w:rsid w:val="002D55DC"/>
    <w:rsid w:val="002D56E2"/>
    <w:rsid w:val="002D6019"/>
    <w:rsid w:val="002D6B4F"/>
    <w:rsid w:val="002D6D3E"/>
    <w:rsid w:val="002D6D8C"/>
    <w:rsid w:val="002D7F1E"/>
    <w:rsid w:val="002E0BBF"/>
    <w:rsid w:val="002E1CB6"/>
    <w:rsid w:val="002E2A7D"/>
    <w:rsid w:val="002E2B93"/>
    <w:rsid w:val="002E3307"/>
    <w:rsid w:val="002E3412"/>
    <w:rsid w:val="002E4B83"/>
    <w:rsid w:val="002E4C59"/>
    <w:rsid w:val="002E5107"/>
    <w:rsid w:val="002E52EB"/>
    <w:rsid w:val="002E565A"/>
    <w:rsid w:val="002E56A4"/>
    <w:rsid w:val="002E5D55"/>
    <w:rsid w:val="002E6361"/>
    <w:rsid w:val="002E74F4"/>
    <w:rsid w:val="002E7951"/>
    <w:rsid w:val="002F071A"/>
    <w:rsid w:val="002F0DA2"/>
    <w:rsid w:val="002F0EBA"/>
    <w:rsid w:val="002F1CAB"/>
    <w:rsid w:val="002F2A9B"/>
    <w:rsid w:val="002F2C51"/>
    <w:rsid w:val="002F3ABD"/>
    <w:rsid w:val="002F3F16"/>
    <w:rsid w:val="002F5814"/>
    <w:rsid w:val="002F5922"/>
    <w:rsid w:val="002F5B4D"/>
    <w:rsid w:val="002F5B6E"/>
    <w:rsid w:val="002F5D09"/>
    <w:rsid w:val="002F5D44"/>
    <w:rsid w:val="002F5F01"/>
    <w:rsid w:val="002F7C9E"/>
    <w:rsid w:val="00300749"/>
    <w:rsid w:val="003012AF"/>
    <w:rsid w:val="00301D1D"/>
    <w:rsid w:val="00302773"/>
    <w:rsid w:val="00302A6F"/>
    <w:rsid w:val="00303BD8"/>
    <w:rsid w:val="0030422C"/>
    <w:rsid w:val="003044EC"/>
    <w:rsid w:val="00305426"/>
    <w:rsid w:val="003061BD"/>
    <w:rsid w:val="00310046"/>
    <w:rsid w:val="00311BF4"/>
    <w:rsid w:val="00312C55"/>
    <w:rsid w:val="0031309D"/>
    <w:rsid w:val="0031479C"/>
    <w:rsid w:val="003147CC"/>
    <w:rsid w:val="003151D4"/>
    <w:rsid w:val="00315EFF"/>
    <w:rsid w:val="00315F1D"/>
    <w:rsid w:val="003200A3"/>
    <w:rsid w:val="003210E8"/>
    <w:rsid w:val="00322519"/>
    <w:rsid w:val="00322583"/>
    <w:rsid w:val="00323208"/>
    <w:rsid w:val="0032340A"/>
    <w:rsid w:val="00323D4E"/>
    <w:rsid w:val="0032589A"/>
    <w:rsid w:val="003258EC"/>
    <w:rsid w:val="00326360"/>
    <w:rsid w:val="00326EB6"/>
    <w:rsid w:val="00327A72"/>
    <w:rsid w:val="003308C3"/>
    <w:rsid w:val="003312C9"/>
    <w:rsid w:val="0033277F"/>
    <w:rsid w:val="003333C6"/>
    <w:rsid w:val="0033367D"/>
    <w:rsid w:val="00334457"/>
    <w:rsid w:val="003369CA"/>
    <w:rsid w:val="0034018D"/>
    <w:rsid w:val="003401EC"/>
    <w:rsid w:val="00341A75"/>
    <w:rsid w:val="00341AFC"/>
    <w:rsid w:val="0034274E"/>
    <w:rsid w:val="00342B95"/>
    <w:rsid w:val="00342FA5"/>
    <w:rsid w:val="003439C2"/>
    <w:rsid w:val="003451CA"/>
    <w:rsid w:val="0034544D"/>
    <w:rsid w:val="003454DE"/>
    <w:rsid w:val="00346BD3"/>
    <w:rsid w:val="00347094"/>
    <w:rsid w:val="003479AB"/>
    <w:rsid w:val="00350B9F"/>
    <w:rsid w:val="003526D9"/>
    <w:rsid w:val="00352A1E"/>
    <w:rsid w:val="003543CF"/>
    <w:rsid w:val="00354C57"/>
    <w:rsid w:val="00355136"/>
    <w:rsid w:val="00355867"/>
    <w:rsid w:val="00355D35"/>
    <w:rsid w:val="0035638D"/>
    <w:rsid w:val="00357DB2"/>
    <w:rsid w:val="0036033F"/>
    <w:rsid w:val="003612CD"/>
    <w:rsid w:val="00361354"/>
    <w:rsid w:val="0036251E"/>
    <w:rsid w:val="00362530"/>
    <w:rsid w:val="003637C0"/>
    <w:rsid w:val="0036398F"/>
    <w:rsid w:val="00363C66"/>
    <w:rsid w:val="00363F41"/>
    <w:rsid w:val="003643BB"/>
    <w:rsid w:val="00364BD4"/>
    <w:rsid w:val="00364F9B"/>
    <w:rsid w:val="0036509B"/>
    <w:rsid w:val="00366CC8"/>
    <w:rsid w:val="00367B48"/>
    <w:rsid w:val="00367B6D"/>
    <w:rsid w:val="00367E59"/>
    <w:rsid w:val="0037120D"/>
    <w:rsid w:val="00371BE6"/>
    <w:rsid w:val="00371C72"/>
    <w:rsid w:val="00373C0A"/>
    <w:rsid w:val="00374EAA"/>
    <w:rsid w:val="003752FF"/>
    <w:rsid w:val="00375B24"/>
    <w:rsid w:val="00375F81"/>
    <w:rsid w:val="003760F9"/>
    <w:rsid w:val="00376108"/>
    <w:rsid w:val="0037630B"/>
    <w:rsid w:val="003764E2"/>
    <w:rsid w:val="00376817"/>
    <w:rsid w:val="00376D80"/>
    <w:rsid w:val="0037701F"/>
    <w:rsid w:val="00377BD2"/>
    <w:rsid w:val="00380E02"/>
    <w:rsid w:val="00381407"/>
    <w:rsid w:val="003825FC"/>
    <w:rsid w:val="00382AE4"/>
    <w:rsid w:val="00383304"/>
    <w:rsid w:val="00384E1F"/>
    <w:rsid w:val="00385C6C"/>
    <w:rsid w:val="003861DD"/>
    <w:rsid w:val="00386731"/>
    <w:rsid w:val="00386E76"/>
    <w:rsid w:val="0039040F"/>
    <w:rsid w:val="00390C8B"/>
    <w:rsid w:val="003912E6"/>
    <w:rsid w:val="003916B9"/>
    <w:rsid w:val="00391971"/>
    <w:rsid w:val="00391DF4"/>
    <w:rsid w:val="00392A73"/>
    <w:rsid w:val="00392CC8"/>
    <w:rsid w:val="00393C72"/>
    <w:rsid w:val="003942BA"/>
    <w:rsid w:val="003948DB"/>
    <w:rsid w:val="0039519E"/>
    <w:rsid w:val="00396556"/>
    <w:rsid w:val="00396E85"/>
    <w:rsid w:val="003A089A"/>
    <w:rsid w:val="003A0E7C"/>
    <w:rsid w:val="003A0E8C"/>
    <w:rsid w:val="003A137A"/>
    <w:rsid w:val="003A195C"/>
    <w:rsid w:val="003A196A"/>
    <w:rsid w:val="003A1A50"/>
    <w:rsid w:val="003A1F02"/>
    <w:rsid w:val="003A572F"/>
    <w:rsid w:val="003A58E5"/>
    <w:rsid w:val="003A6061"/>
    <w:rsid w:val="003A6068"/>
    <w:rsid w:val="003A77B4"/>
    <w:rsid w:val="003A7D2A"/>
    <w:rsid w:val="003B00AE"/>
    <w:rsid w:val="003B0E8C"/>
    <w:rsid w:val="003B137D"/>
    <w:rsid w:val="003B2086"/>
    <w:rsid w:val="003B3A38"/>
    <w:rsid w:val="003B50D9"/>
    <w:rsid w:val="003B55D3"/>
    <w:rsid w:val="003B5D98"/>
    <w:rsid w:val="003B60E1"/>
    <w:rsid w:val="003B745A"/>
    <w:rsid w:val="003C06AC"/>
    <w:rsid w:val="003C06FB"/>
    <w:rsid w:val="003C08A2"/>
    <w:rsid w:val="003C0DAA"/>
    <w:rsid w:val="003C0F5F"/>
    <w:rsid w:val="003C213C"/>
    <w:rsid w:val="003C2378"/>
    <w:rsid w:val="003C3158"/>
    <w:rsid w:val="003C7040"/>
    <w:rsid w:val="003C7457"/>
    <w:rsid w:val="003C796D"/>
    <w:rsid w:val="003D0CEC"/>
    <w:rsid w:val="003D0F0D"/>
    <w:rsid w:val="003D1BC9"/>
    <w:rsid w:val="003D1BF3"/>
    <w:rsid w:val="003D22E9"/>
    <w:rsid w:val="003D27B5"/>
    <w:rsid w:val="003D295D"/>
    <w:rsid w:val="003D3EF5"/>
    <w:rsid w:val="003D4066"/>
    <w:rsid w:val="003D4DBB"/>
    <w:rsid w:val="003D50F5"/>
    <w:rsid w:val="003D5347"/>
    <w:rsid w:val="003D5BD9"/>
    <w:rsid w:val="003D6E66"/>
    <w:rsid w:val="003E0B7D"/>
    <w:rsid w:val="003E107D"/>
    <w:rsid w:val="003E2661"/>
    <w:rsid w:val="003E2674"/>
    <w:rsid w:val="003E2F7F"/>
    <w:rsid w:val="003E3B98"/>
    <w:rsid w:val="003E5662"/>
    <w:rsid w:val="003E648F"/>
    <w:rsid w:val="003E6AA2"/>
    <w:rsid w:val="003E6D97"/>
    <w:rsid w:val="003F0259"/>
    <w:rsid w:val="003F0648"/>
    <w:rsid w:val="003F07FB"/>
    <w:rsid w:val="003F15D1"/>
    <w:rsid w:val="003F187C"/>
    <w:rsid w:val="003F2748"/>
    <w:rsid w:val="003F3289"/>
    <w:rsid w:val="003F349E"/>
    <w:rsid w:val="003F38D6"/>
    <w:rsid w:val="003F3984"/>
    <w:rsid w:val="003F3D83"/>
    <w:rsid w:val="003F4F61"/>
    <w:rsid w:val="003F5251"/>
    <w:rsid w:val="003F61AE"/>
    <w:rsid w:val="003F6EEC"/>
    <w:rsid w:val="003F7966"/>
    <w:rsid w:val="00402228"/>
    <w:rsid w:val="00402D1F"/>
    <w:rsid w:val="00404273"/>
    <w:rsid w:val="004048CE"/>
    <w:rsid w:val="00405CE6"/>
    <w:rsid w:val="00407F85"/>
    <w:rsid w:val="0041003E"/>
    <w:rsid w:val="00410214"/>
    <w:rsid w:val="004104F0"/>
    <w:rsid w:val="00410990"/>
    <w:rsid w:val="00411021"/>
    <w:rsid w:val="004115F8"/>
    <w:rsid w:val="004124C6"/>
    <w:rsid w:val="004136F8"/>
    <w:rsid w:val="004153CA"/>
    <w:rsid w:val="00415F38"/>
    <w:rsid w:val="004160B4"/>
    <w:rsid w:val="00416722"/>
    <w:rsid w:val="00416DAC"/>
    <w:rsid w:val="00416F35"/>
    <w:rsid w:val="00416F57"/>
    <w:rsid w:val="00417634"/>
    <w:rsid w:val="00417DD0"/>
    <w:rsid w:val="004205DB"/>
    <w:rsid w:val="00421ADC"/>
    <w:rsid w:val="00421C7B"/>
    <w:rsid w:val="004220C2"/>
    <w:rsid w:val="00422E90"/>
    <w:rsid w:val="0042378F"/>
    <w:rsid w:val="004252BF"/>
    <w:rsid w:val="00425EFA"/>
    <w:rsid w:val="0042616B"/>
    <w:rsid w:val="00426887"/>
    <w:rsid w:val="00426F0E"/>
    <w:rsid w:val="004273F9"/>
    <w:rsid w:val="00427896"/>
    <w:rsid w:val="00430CA1"/>
    <w:rsid w:val="00430F5C"/>
    <w:rsid w:val="00433457"/>
    <w:rsid w:val="004358B4"/>
    <w:rsid w:val="004360A7"/>
    <w:rsid w:val="00436A4E"/>
    <w:rsid w:val="00440191"/>
    <w:rsid w:val="00442D83"/>
    <w:rsid w:val="0044399A"/>
    <w:rsid w:val="00443D67"/>
    <w:rsid w:val="004442B1"/>
    <w:rsid w:val="004445DA"/>
    <w:rsid w:val="00444D44"/>
    <w:rsid w:val="00444F88"/>
    <w:rsid w:val="0044521D"/>
    <w:rsid w:val="0045068F"/>
    <w:rsid w:val="00451430"/>
    <w:rsid w:val="0045145B"/>
    <w:rsid w:val="0045168A"/>
    <w:rsid w:val="0045169A"/>
    <w:rsid w:val="00451EF8"/>
    <w:rsid w:val="0045234D"/>
    <w:rsid w:val="0045274C"/>
    <w:rsid w:val="00452C40"/>
    <w:rsid w:val="0045367A"/>
    <w:rsid w:val="00453919"/>
    <w:rsid w:val="00454252"/>
    <w:rsid w:val="0045425B"/>
    <w:rsid w:val="00454688"/>
    <w:rsid w:val="00455658"/>
    <w:rsid w:val="00455722"/>
    <w:rsid w:val="004568F3"/>
    <w:rsid w:val="00457A90"/>
    <w:rsid w:val="00460EA0"/>
    <w:rsid w:val="00461785"/>
    <w:rsid w:val="0046235A"/>
    <w:rsid w:val="004630EA"/>
    <w:rsid w:val="004640DB"/>
    <w:rsid w:val="004648D4"/>
    <w:rsid w:val="004648ED"/>
    <w:rsid w:val="00465491"/>
    <w:rsid w:val="00466265"/>
    <w:rsid w:val="00466B2D"/>
    <w:rsid w:val="00467402"/>
    <w:rsid w:val="0047060D"/>
    <w:rsid w:val="0047116C"/>
    <w:rsid w:val="004715EC"/>
    <w:rsid w:val="00471B65"/>
    <w:rsid w:val="00471B8B"/>
    <w:rsid w:val="004735CA"/>
    <w:rsid w:val="00473967"/>
    <w:rsid w:val="00473A94"/>
    <w:rsid w:val="004740EA"/>
    <w:rsid w:val="00475903"/>
    <w:rsid w:val="00475B04"/>
    <w:rsid w:val="00475CE4"/>
    <w:rsid w:val="00476023"/>
    <w:rsid w:val="004806D8"/>
    <w:rsid w:val="0048085D"/>
    <w:rsid w:val="004818F6"/>
    <w:rsid w:val="00481905"/>
    <w:rsid w:val="00481DB3"/>
    <w:rsid w:val="00482B56"/>
    <w:rsid w:val="0048364A"/>
    <w:rsid w:val="00484356"/>
    <w:rsid w:val="00484D9C"/>
    <w:rsid w:val="004853B8"/>
    <w:rsid w:val="00485491"/>
    <w:rsid w:val="00485858"/>
    <w:rsid w:val="00485BAD"/>
    <w:rsid w:val="00485BBB"/>
    <w:rsid w:val="00485E06"/>
    <w:rsid w:val="00486174"/>
    <w:rsid w:val="00486483"/>
    <w:rsid w:val="0048672D"/>
    <w:rsid w:val="00486C78"/>
    <w:rsid w:val="00490D92"/>
    <w:rsid w:val="0049106D"/>
    <w:rsid w:val="004922A9"/>
    <w:rsid w:val="004923CC"/>
    <w:rsid w:val="00492494"/>
    <w:rsid w:val="00492513"/>
    <w:rsid w:val="00492C10"/>
    <w:rsid w:val="00492DCE"/>
    <w:rsid w:val="00492FFA"/>
    <w:rsid w:val="0049312E"/>
    <w:rsid w:val="004938A8"/>
    <w:rsid w:val="00493EA7"/>
    <w:rsid w:val="00493F4E"/>
    <w:rsid w:val="004947C1"/>
    <w:rsid w:val="00494B88"/>
    <w:rsid w:val="00495355"/>
    <w:rsid w:val="004954FE"/>
    <w:rsid w:val="00495837"/>
    <w:rsid w:val="00495A5E"/>
    <w:rsid w:val="004960C3"/>
    <w:rsid w:val="00496B20"/>
    <w:rsid w:val="004A167A"/>
    <w:rsid w:val="004A238E"/>
    <w:rsid w:val="004A31EE"/>
    <w:rsid w:val="004A38C7"/>
    <w:rsid w:val="004A40DB"/>
    <w:rsid w:val="004A49AE"/>
    <w:rsid w:val="004A537A"/>
    <w:rsid w:val="004A540C"/>
    <w:rsid w:val="004A5A58"/>
    <w:rsid w:val="004A643C"/>
    <w:rsid w:val="004B03DC"/>
    <w:rsid w:val="004B0755"/>
    <w:rsid w:val="004B15E6"/>
    <w:rsid w:val="004B2690"/>
    <w:rsid w:val="004B2B4A"/>
    <w:rsid w:val="004B3A0E"/>
    <w:rsid w:val="004B3C13"/>
    <w:rsid w:val="004B42DF"/>
    <w:rsid w:val="004B53A7"/>
    <w:rsid w:val="004B54C5"/>
    <w:rsid w:val="004B554D"/>
    <w:rsid w:val="004B55A5"/>
    <w:rsid w:val="004B6B71"/>
    <w:rsid w:val="004B710F"/>
    <w:rsid w:val="004B793F"/>
    <w:rsid w:val="004B7E33"/>
    <w:rsid w:val="004B7E4C"/>
    <w:rsid w:val="004C16F1"/>
    <w:rsid w:val="004C1ADE"/>
    <w:rsid w:val="004C203F"/>
    <w:rsid w:val="004C26C2"/>
    <w:rsid w:val="004C2ACA"/>
    <w:rsid w:val="004C392D"/>
    <w:rsid w:val="004C39F1"/>
    <w:rsid w:val="004C459D"/>
    <w:rsid w:val="004C4B60"/>
    <w:rsid w:val="004C6168"/>
    <w:rsid w:val="004D0206"/>
    <w:rsid w:val="004D1405"/>
    <w:rsid w:val="004D22AC"/>
    <w:rsid w:val="004D2C1E"/>
    <w:rsid w:val="004D2E72"/>
    <w:rsid w:val="004D34D2"/>
    <w:rsid w:val="004D6A4C"/>
    <w:rsid w:val="004D7DE4"/>
    <w:rsid w:val="004E17A9"/>
    <w:rsid w:val="004E201A"/>
    <w:rsid w:val="004E20E6"/>
    <w:rsid w:val="004E4D8E"/>
    <w:rsid w:val="004E513B"/>
    <w:rsid w:val="004E54C4"/>
    <w:rsid w:val="004E65FE"/>
    <w:rsid w:val="004E6C12"/>
    <w:rsid w:val="004E72E1"/>
    <w:rsid w:val="004E75A8"/>
    <w:rsid w:val="004F0A32"/>
    <w:rsid w:val="004F0C3F"/>
    <w:rsid w:val="004F1394"/>
    <w:rsid w:val="004F1C4E"/>
    <w:rsid w:val="004F2473"/>
    <w:rsid w:val="004F2A84"/>
    <w:rsid w:val="004F2C9C"/>
    <w:rsid w:val="004F4997"/>
    <w:rsid w:val="004F4B9C"/>
    <w:rsid w:val="004F4F86"/>
    <w:rsid w:val="004F5110"/>
    <w:rsid w:val="004F54CB"/>
    <w:rsid w:val="004F63E4"/>
    <w:rsid w:val="004F66B6"/>
    <w:rsid w:val="00500616"/>
    <w:rsid w:val="00500AF9"/>
    <w:rsid w:val="005012B0"/>
    <w:rsid w:val="00501E8F"/>
    <w:rsid w:val="00502617"/>
    <w:rsid w:val="00502687"/>
    <w:rsid w:val="00502738"/>
    <w:rsid w:val="005036E7"/>
    <w:rsid w:val="00503F4F"/>
    <w:rsid w:val="00505469"/>
    <w:rsid w:val="00505DF9"/>
    <w:rsid w:val="00506134"/>
    <w:rsid w:val="0050634D"/>
    <w:rsid w:val="005073D7"/>
    <w:rsid w:val="00507F47"/>
    <w:rsid w:val="005102FB"/>
    <w:rsid w:val="00510B4F"/>
    <w:rsid w:val="00510C8A"/>
    <w:rsid w:val="005118CE"/>
    <w:rsid w:val="00511FB8"/>
    <w:rsid w:val="005121D0"/>
    <w:rsid w:val="00512815"/>
    <w:rsid w:val="005129CB"/>
    <w:rsid w:val="00515A34"/>
    <w:rsid w:val="00515E20"/>
    <w:rsid w:val="00516FE1"/>
    <w:rsid w:val="005179DB"/>
    <w:rsid w:val="00517B2B"/>
    <w:rsid w:val="00520077"/>
    <w:rsid w:val="00520A3B"/>
    <w:rsid w:val="00522CAD"/>
    <w:rsid w:val="00523C30"/>
    <w:rsid w:val="0052431C"/>
    <w:rsid w:val="00524451"/>
    <w:rsid w:val="00524F3B"/>
    <w:rsid w:val="005251E3"/>
    <w:rsid w:val="00525BF2"/>
    <w:rsid w:val="00525DD1"/>
    <w:rsid w:val="005273BD"/>
    <w:rsid w:val="005277AD"/>
    <w:rsid w:val="00527ADE"/>
    <w:rsid w:val="00527B3F"/>
    <w:rsid w:val="005307FA"/>
    <w:rsid w:val="0053082A"/>
    <w:rsid w:val="00530B9D"/>
    <w:rsid w:val="00531401"/>
    <w:rsid w:val="00531BEE"/>
    <w:rsid w:val="00533777"/>
    <w:rsid w:val="0053385E"/>
    <w:rsid w:val="00533A83"/>
    <w:rsid w:val="00533B28"/>
    <w:rsid w:val="00533D5D"/>
    <w:rsid w:val="00533FB3"/>
    <w:rsid w:val="005341C4"/>
    <w:rsid w:val="00535213"/>
    <w:rsid w:val="00535323"/>
    <w:rsid w:val="005362B2"/>
    <w:rsid w:val="005362C7"/>
    <w:rsid w:val="00536DAB"/>
    <w:rsid w:val="00537A7B"/>
    <w:rsid w:val="00537BCD"/>
    <w:rsid w:val="00540D58"/>
    <w:rsid w:val="00540FE6"/>
    <w:rsid w:val="00541AC9"/>
    <w:rsid w:val="00542578"/>
    <w:rsid w:val="00542843"/>
    <w:rsid w:val="00542BAB"/>
    <w:rsid w:val="00542C30"/>
    <w:rsid w:val="0054327E"/>
    <w:rsid w:val="00543ADB"/>
    <w:rsid w:val="00543D0B"/>
    <w:rsid w:val="00544178"/>
    <w:rsid w:val="005445B0"/>
    <w:rsid w:val="0054486E"/>
    <w:rsid w:val="00544CCB"/>
    <w:rsid w:val="005453BE"/>
    <w:rsid w:val="00545846"/>
    <w:rsid w:val="00545968"/>
    <w:rsid w:val="00545F28"/>
    <w:rsid w:val="00546048"/>
    <w:rsid w:val="00546865"/>
    <w:rsid w:val="00547094"/>
    <w:rsid w:val="00547588"/>
    <w:rsid w:val="00547EF5"/>
    <w:rsid w:val="00551419"/>
    <w:rsid w:val="00552C27"/>
    <w:rsid w:val="00552CBB"/>
    <w:rsid w:val="00553CDE"/>
    <w:rsid w:val="00555BB4"/>
    <w:rsid w:val="00555C1F"/>
    <w:rsid w:val="00555F52"/>
    <w:rsid w:val="005568E8"/>
    <w:rsid w:val="00556AC9"/>
    <w:rsid w:val="00557296"/>
    <w:rsid w:val="0055799B"/>
    <w:rsid w:val="00560B98"/>
    <w:rsid w:val="0056215F"/>
    <w:rsid w:val="00562363"/>
    <w:rsid w:val="00562C90"/>
    <w:rsid w:val="00562D8B"/>
    <w:rsid w:val="00562EFE"/>
    <w:rsid w:val="00562F3D"/>
    <w:rsid w:val="00563C8B"/>
    <w:rsid w:val="00566614"/>
    <w:rsid w:val="00566806"/>
    <w:rsid w:val="00567B9F"/>
    <w:rsid w:val="00567CFD"/>
    <w:rsid w:val="00570263"/>
    <w:rsid w:val="005710E8"/>
    <w:rsid w:val="0057149B"/>
    <w:rsid w:val="005718E2"/>
    <w:rsid w:val="00571F5C"/>
    <w:rsid w:val="0057241C"/>
    <w:rsid w:val="00572736"/>
    <w:rsid w:val="00572BBC"/>
    <w:rsid w:val="00573407"/>
    <w:rsid w:val="00573553"/>
    <w:rsid w:val="00574880"/>
    <w:rsid w:val="0057489C"/>
    <w:rsid w:val="00574AC9"/>
    <w:rsid w:val="0057517E"/>
    <w:rsid w:val="00575650"/>
    <w:rsid w:val="00575A6B"/>
    <w:rsid w:val="00576D86"/>
    <w:rsid w:val="00580223"/>
    <w:rsid w:val="0058068B"/>
    <w:rsid w:val="00580993"/>
    <w:rsid w:val="005814B1"/>
    <w:rsid w:val="005814ED"/>
    <w:rsid w:val="0058151C"/>
    <w:rsid w:val="00581781"/>
    <w:rsid w:val="00581E1D"/>
    <w:rsid w:val="00582179"/>
    <w:rsid w:val="00583266"/>
    <w:rsid w:val="00583CAC"/>
    <w:rsid w:val="005840DB"/>
    <w:rsid w:val="005844C7"/>
    <w:rsid w:val="00584D1A"/>
    <w:rsid w:val="00584D39"/>
    <w:rsid w:val="00585262"/>
    <w:rsid w:val="00585D55"/>
    <w:rsid w:val="0058642E"/>
    <w:rsid w:val="00586489"/>
    <w:rsid w:val="00586FD3"/>
    <w:rsid w:val="00587B8A"/>
    <w:rsid w:val="00587D3A"/>
    <w:rsid w:val="00590A66"/>
    <w:rsid w:val="0059208F"/>
    <w:rsid w:val="005923F2"/>
    <w:rsid w:val="00592B88"/>
    <w:rsid w:val="00592FF4"/>
    <w:rsid w:val="005934DA"/>
    <w:rsid w:val="005937E4"/>
    <w:rsid w:val="00594101"/>
    <w:rsid w:val="00594152"/>
    <w:rsid w:val="005949C2"/>
    <w:rsid w:val="00595D9B"/>
    <w:rsid w:val="005964AE"/>
    <w:rsid w:val="00597663"/>
    <w:rsid w:val="005A0054"/>
    <w:rsid w:val="005A105B"/>
    <w:rsid w:val="005A1A0F"/>
    <w:rsid w:val="005A1E65"/>
    <w:rsid w:val="005A2191"/>
    <w:rsid w:val="005A22C9"/>
    <w:rsid w:val="005A2423"/>
    <w:rsid w:val="005A3AF4"/>
    <w:rsid w:val="005A5DD5"/>
    <w:rsid w:val="005A61DD"/>
    <w:rsid w:val="005A7325"/>
    <w:rsid w:val="005A743D"/>
    <w:rsid w:val="005B05A3"/>
    <w:rsid w:val="005B07BF"/>
    <w:rsid w:val="005B0CC3"/>
    <w:rsid w:val="005B0D62"/>
    <w:rsid w:val="005B0FB6"/>
    <w:rsid w:val="005B175F"/>
    <w:rsid w:val="005B17B0"/>
    <w:rsid w:val="005B1989"/>
    <w:rsid w:val="005B2623"/>
    <w:rsid w:val="005B2C59"/>
    <w:rsid w:val="005B2C76"/>
    <w:rsid w:val="005B401B"/>
    <w:rsid w:val="005B5CCD"/>
    <w:rsid w:val="005B7288"/>
    <w:rsid w:val="005B7354"/>
    <w:rsid w:val="005B7EA9"/>
    <w:rsid w:val="005B7F08"/>
    <w:rsid w:val="005C0C74"/>
    <w:rsid w:val="005C0FB4"/>
    <w:rsid w:val="005C14D1"/>
    <w:rsid w:val="005C1BF3"/>
    <w:rsid w:val="005C3BA9"/>
    <w:rsid w:val="005C56B6"/>
    <w:rsid w:val="005C573E"/>
    <w:rsid w:val="005C638A"/>
    <w:rsid w:val="005C6DC4"/>
    <w:rsid w:val="005C6EB0"/>
    <w:rsid w:val="005C7B97"/>
    <w:rsid w:val="005D062B"/>
    <w:rsid w:val="005D0688"/>
    <w:rsid w:val="005D1D91"/>
    <w:rsid w:val="005D259C"/>
    <w:rsid w:val="005D312E"/>
    <w:rsid w:val="005D34D3"/>
    <w:rsid w:val="005D358E"/>
    <w:rsid w:val="005D6199"/>
    <w:rsid w:val="005D795F"/>
    <w:rsid w:val="005D7E85"/>
    <w:rsid w:val="005E0517"/>
    <w:rsid w:val="005E09DB"/>
    <w:rsid w:val="005E136F"/>
    <w:rsid w:val="005E16C6"/>
    <w:rsid w:val="005E1F11"/>
    <w:rsid w:val="005E2D39"/>
    <w:rsid w:val="005E2FDE"/>
    <w:rsid w:val="005E3385"/>
    <w:rsid w:val="005E3610"/>
    <w:rsid w:val="005E37AF"/>
    <w:rsid w:val="005E38A3"/>
    <w:rsid w:val="005E4FFE"/>
    <w:rsid w:val="005E51F4"/>
    <w:rsid w:val="005E542A"/>
    <w:rsid w:val="005E54AF"/>
    <w:rsid w:val="005E7060"/>
    <w:rsid w:val="005E7792"/>
    <w:rsid w:val="005F0443"/>
    <w:rsid w:val="005F0801"/>
    <w:rsid w:val="005F174A"/>
    <w:rsid w:val="005F2B3C"/>
    <w:rsid w:val="005F315A"/>
    <w:rsid w:val="005F348F"/>
    <w:rsid w:val="005F404E"/>
    <w:rsid w:val="005F493E"/>
    <w:rsid w:val="005F53EC"/>
    <w:rsid w:val="005F6A06"/>
    <w:rsid w:val="005F6AD4"/>
    <w:rsid w:val="005F6F4C"/>
    <w:rsid w:val="005F70CB"/>
    <w:rsid w:val="005F73DE"/>
    <w:rsid w:val="005F7A8F"/>
    <w:rsid w:val="005F7DF5"/>
    <w:rsid w:val="00602995"/>
    <w:rsid w:val="00603529"/>
    <w:rsid w:val="00604C53"/>
    <w:rsid w:val="00605F55"/>
    <w:rsid w:val="00606369"/>
    <w:rsid w:val="00606910"/>
    <w:rsid w:val="00606F7F"/>
    <w:rsid w:val="006101CC"/>
    <w:rsid w:val="006107DD"/>
    <w:rsid w:val="006109ED"/>
    <w:rsid w:val="00610A3A"/>
    <w:rsid w:val="0061190D"/>
    <w:rsid w:val="006122A5"/>
    <w:rsid w:val="00612C30"/>
    <w:rsid w:val="0061335E"/>
    <w:rsid w:val="00614BD3"/>
    <w:rsid w:val="006159B0"/>
    <w:rsid w:val="00615A00"/>
    <w:rsid w:val="00620625"/>
    <w:rsid w:val="0062082F"/>
    <w:rsid w:val="00620FCC"/>
    <w:rsid w:val="00620FEC"/>
    <w:rsid w:val="0062113D"/>
    <w:rsid w:val="00621FF7"/>
    <w:rsid w:val="006224FF"/>
    <w:rsid w:val="00623721"/>
    <w:rsid w:val="0062389B"/>
    <w:rsid w:val="00623B49"/>
    <w:rsid w:val="00623E3A"/>
    <w:rsid w:val="00626381"/>
    <w:rsid w:val="00627439"/>
    <w:rsid w:val="00627C38"/>
    <w:rsid w:val="0063013F"/>
    <w:rsid w:val="00630232"/>
    <w:rsid w:val="00630279"/>
    <w:rsid w:val="00630595"/>
    <w:rsid w:val="00631298"/>
    <w:rsid w:val="006312A3"/>
    <w:rsid w:val="00631D6A"/>
    <w:rsid w:val="00632188"/>
    <w:rsid w:val="0063223D"/>
    <w:rsid w:val="00635ADD"/>
    <w:rsid w:val="00635B16"/>
    <w:rsid w:val="0063614B"/>
    <w:rsid w:val="00636179"/>
    <w:rsid w:val="00636199"/>
    <w:rsid w:val="00636405"/>
    <w:rsid w:val="00636AB1"/>
    <w:rsid w:val="0063737A"/>
    <w:rsid w:val="006402DC"/>
    <w:rsid w:val="00640541"/>
    <w:rsid w:val="00640C1F"/>
    <w:rsid w:val="00642289"/>
    <w:rsid w:val="00642CC2"/>
    <w:rsid w:val="0064349C"/>
    <w:rsid w:val="00643F30"/>
    <w:rsid w:val="00644E0A"/>
    <w:rsid w:val="00644F43"/>
    <w:rsid w:val="006456B6"/>
    <w:rsid w:val="00645D1E"/>
    <w:rsid w:val="00646EE8"/>
    <w:rsid w:val="006503AA"/>
    <w:rsid w:val="00650A7B"/>
    <w:rsid w:val="00650C2B"/>
    <w:rsid w:val="00651F9B"/>
    <w:rsid w:val="006523D5"/>
    <w:rsid w:val="00652B42"/>
    <w:rsid w:val="0065381D"/>
    <w:rsid w:val="00653A77"/>
    <w:rsid w:val="0065476E"/>
    <w:rsid w:val="00654D81"/>
    <w:rsid w:val="00654ED9"/>
    <w:rsid w:val="00655172"/>
    <w:rsid w:val="00655585"/>
    <w:rsid w:val="00655759"/>
    <w:rsid w:val="00656490"/>
    <w:rsid w:val="00656720"/>
    <w:rsid w:val="00656CE7"/>
    <w:rsid w:val="00656F64"/>
    <w:rsid w:val="00657130"/>
    <w:rsid w:val="006572EC"/>
    <w:rsid w:val="00657A04"/>
    <w:rsid w:val="00660216"/>
    <w:rsid w:val="006611D8"/>
    <w:rsid w:val="006615AC"/>
    <w:rsid w:val="00662462"/>
    <w:rsid w:val="00662D0C"/>
    <w:rsid w:val="00662E2A"/>
    <w:rsid w:val="00662F99"/>
    <w:rsid w:val="00663253"/>
    <w:rsid w:val="00664162"/>
    <w:rsid w:val="0066445D"/>
    <w:rsid w:val="006645E4"/>
    <w:rsid w:val="00664D1D"/>
    <w:rsid w:val="006656B4"/>
    <w:rsid w:val="00665C9A"/>
    <w:rsid w:val="00665E8D"/>
    <w:rsid w:val="00666128"/>
    <w:rsid w:val="00666672"/>
    <w:rsid w:val="00666A58"/>
    <w:rsid w:val="0066754E"/>
    <w:rsid w:val="0066755C"/>
    <w:rsid w:val="00670866"/>
    <w:rsid w:val="00670F8C"/>
    <w:rsid w:val="006716FD"/>
    <w:rsid w:val="00671814"/>
    <w:rsid w:val="0067258A"/>
    <w:rsid w:val="00672E1A"/>
    <w:rsid w:val="0067371C"/>
    <w:rsid w:val="00673986"/>
    <w:rsid w:val="00674BE1"/>
    <w:rsid w:val="00674C70"/>
    <w:rsid w:val="00674CE2"/>
    <w:rsid w:val="00674E4C"/>
    <w:rsid w:val="00675C4D"/>
    <w:rsid w:val="00676518"/>
    <w:rsid w:val="00677104"/>
    <w:rsid w:val="00677698"/>
    <w:rsid w:val="00682565"/>
    <w:rsid w:val="00682878"/>
    <w:rsid w:val="006832E2"/>
    <w:rsid w:val="00683F1F"/>
    <w:rsid w:val="00684B2C"/>
    <w:rsid w:val="006858CE"/>
    <w:rsid w:val="006866C1"/>
    <w:rsid w:val="0068783E"/>
    <w:rsid w:val="00687ECB"/>
    <w:rsid w:val="00690FDC"/>
    <w:rsid w:val="0069113F"/>
    <w:rsid w:val="00691A73"/>
    <w:rsid w:val="00691ABB"/>
    <w:rsid w:val="00693232"/>
    <w:rsid w:val="00693A6A"/>
    <w:rsid w:val="00693AE0"/>
    <w:rsid w:val="00694247"/>
    <w:rsid w:val="006953CA"/>
    <w:rsid w:val="00696042"/>
    <w:rsid w:val="00696458"/>
    <w:rsid w:val="0069675D"/>
    <w:rsid w:val="0069701C"/>
    <w:rsid w:val="006970CF"/>
    <w:rsid w:val="006978F9"/>
    <w:rsid w:val="00697FB9"/>
    <w:rsid w:val="006A0772"/>
    <w:rsid w:val="006A078A"/>
    <w:rsid w:val="006A11EB"/>
    <w:rsid w:val="006A1ADF"/>
    <w:rsid w:val="006A33C3"/>
    <w:rsid w:val="006A41FE"/>
    <w:rsid w:val="006A42D4"/>
    <w:rsid w:val="006A4BBF"/>
    <w:rsid w:val="006A4CAD"/>
    <w:rsid w:val="006A4E59"/>
    <w:rsid w:val="006A4E73"/>
    <w:rsid w:val="006A4F7E"/>
    <w:rsid w:val="006A508F"/>
    <w:rsid w:val="006A632C"/>
    <w:rsid w:val="006A65C9"/>
    <w:rsid w:val="006A6A8E"/>
    <w:rsid w:val="006A7E4D"/>
    <w:rsid w:val="006B25A8"/>
    <w:rsid w:val="006B2C4F"/>
    <w:rsid w:val="006B3A70"/>
    <w:rsid w:val="006B5211"/>
    <w:rsid w:val="006B540F"/>
    <w:rsid w:val="006B5421"/>
    <w:rsid w:val="006B57D5"/>
    <w:rsid w:val="006B637A"/>
    <w:rsid w:val="006B646B"/>
    <w:rsid w:val="006B7C64"/>
    <w:rsid w:val="006C02CE"/>
    <w:rsid w:val="006C0943"/>
    <w:rsid w:val="006C098A"/>
    <w:rsid w:val="006C0AAA"/>
    <w:rsid w:val="006C0D28"/>
    <w:rsid w:val="006C1369"/>
    <w:rsid w:val="006C1A33"/>
    <w:rsid w:val="006C278D"/>
    <w:rsid w:val="006C31C0"/>
    <w:rsid w:val="006C31D6"/>
    <w:rsid w:val="006C32B0"/>
    <w:rsid w:val="006C3664"/>
    <w:rsid w:val="006C5F39"/>
    <w:rsid w:val="006C62D3"/>
    <w:rsid w:val="006C7862"/>
    <w:rsid w:val="006C7BA5"/>
    <w:rsid w:val="006D0278"/>
    <w:rsid w:val="006D1844"/>
    <w:rsid w:val="006D1B6E"/>
    <w:rsid w:val="006D2653"/>
    <w:rsid w:val="006D2CB3"/>
    <w:rsid w:val="006D50BA"/>
    <w:rsid w:val="006D5C91"/>
    <w:rsid w:val="006D65A8"/>
    <w:rsid w:val="006D6735"/>
    <w:rsid w:val="006D75F0"/>
    <w:rsid w:val="006E0009"/>
    <w:rsid w:val="006E0054"/>
    <w:rsid w:val="006E0A99"/>
    <w:rsid w:val="006E1008"/>
    <w:rsid w:val="006E1183"/>
    <w:rsid w:val="006E142A"/>
    <w:rsid w:val="006E1E7E"/>
    <w:rsid w:val="006E236D"/>
    <w:rsid w:val="006E2DCE"/>
    <w:rsid w:val="006E2F8A"/>
    <w:rsid w:val="006E3E9F"/>
    <w:rsid w:val="006E4109"/>
    <w:rsid w:val="006E4739"/>
    <w:rsid w:val="006E4A88"/>
    <w:rsid w:val="006E5167"/>
    <w:rsid w:val="006E58A2"/>
    <w:rsid w:val="006E69DD"/>
    <w:rsid w:val="006E7917"/>
    <w:rsid w:val="006F012E"/>
    <w:rsid w:val="006F04D2"/>
    <w:rsid w:val="006F0812"/>
    <w:rsid w:val="006F229C"/>
    <w:rsid w:val="006F2DBC"/>
    <w:rsid w:val="006F3426"/>
    <w:rsid w:val="006F3456"/>
    <w:rsid w:val="006F4737"/>
    <w:rsid w:val="006F56C2"/>
    <w:rsid w:val="006F596E"/>
    <w:rsid w:val="006F743A"/>
    <w:rsid w:val="006F7B6E"/>
    <w:rsid w:val="006F7D81"/>
    <w:rsid w:val="006F7F3F"/>
    <w:rsid w:val="007003CC"/>
    <w:rsid w:val="0070106F"/>
    <w:rsid w:val="00701400"/>
    <w:rsid w:val="00701D8E"/>
    <w:rsid w:val="00701FD1"/>
    <w:rsid w:val="0070231B"/>
    <w:rsid w:val="00702AAE"/>
    <w:rsid w:val="00703CD2"/>
    <w:rsid w:val="00704AA2"/>
    <w:rsid w:val="00704F26"/>
    <w:rsid w:val="007054D4"/>
    <w:rsid w:val="00706421"/>
    <w:rsid w:val="00707A14"/>
    <w:rsid w:val="00707A2E"/>
    <w:rsid w:val="00710460"/>
    <w:rsid w:val="00710853"/>
    <w:rsid w:val="00710988"/>
    <w:rsid w:val="007113DA"/>
    <w:rsid w:val="0071232F"/>
    <w:rsid w:val="007128F4"/>
    <w:rsid w:val="00712A24"/>
    <w:rsid w:val="00712C36"/>
    <w:rsid w:val="00712E6D"/>
    <w:rsid w:val="007138BC"/>
    <w:rsid w:val="00714354"/>
    <w:rsid w:val="0071487E"/>
    <w:rsid w:val="00714B46"/>
    <w:rsid w:val="00714B5C"/>
    <w:rsid w:val="00714FD6"/>
    <w:rsid w:val="00715357"/>
    <w:rsid w:val="0071549B"/>
    <w:rsid w:val="00715764"/>
    <w:rsid w:val="00715B61"/>
    <w:rsid w:val="0071686D"/>
    <w:rsid w:val="00716A4B"/>
    <w:rsid w:val="00716DC6"/>
    <w:rsid w:val="00716DFA"/>
    <w:rsid w:val="00720533"/>
    <w:rsid w:val="007208E8"/>
    <w:rsid w:val="007212CA"/>
    <w:rsid w:val="00721349"/>
    <w:rsid w:val="00721385"/>
    <w:rsid w:val="00721F7D"/>
    <w:rsid w:val="00722429"/>
    <w:rsid w:val="007239BE"/>
    <w:rsid w:val="007239CB"/>
    <w:rsid w:val="00723FBE"/>
    <w:rsid w:val="007250EF"/>
    <w:rsid w:val="007263CF"/>
    <w:rsid w:val="00727274"/>
    <w:rsid w:val="00730466"/>
    <w:rsid w:val="007307AF"/>
    <w:rsid w:val="00730901"/>
    <w:rsid w:val="00730976"/>
    <w:rsid w:val="00731A82"/>
    <w:rsid w:val="007329D7"/>
    <w:rsid w:val="007329E3"/>
    <w:rsid w:val="00732BC4"/>
    <w:rsid w:val="00732E3C"/>
    <w:rsid w:val="00732F5F"/>
    <w:rsid w:val="007353F8"/>
    <w:rsid w:val="00735407"/>
    <w:rsid w:val="00735C6F"/>
    <w:rsid w:val="00735EA6"/>
    <w:rsid w:val="00736196"/>
    <w:rsid w:val="007362F9"/>
    <w:rsid w:val="00737205"/>
    <w:rsid w:val="00737457"/>
    <w:rsid w:val="0074005E"/>
    <w:rsid w:val="00741AB3"/>
    <w:rsid w:val="00741EB5"/>
    <w:rsid w:val="0074255F"/>
    <w:rsid w:val="00742613"/>
    <w:rsid w:val="00742D9B"/>
    <w:rsid w:val="007434EE"/>
    <w:rsid w:val="00743CE0"/>
    <w:rsid w:val="007453A8"/>
    <w:rsid w:val="007455F6"/>
    <w:rsid w:val="007459A1"/>
    <w:rsid w:val="007459DB"/>
    <w:rsid w:val="007465C7"/>
    <w:rsid w:val="007501D6"/>
    <w:rsid w:val="0075037B"/>
    <w:rsid w:val="00750594"/>
    <w:rsid w:val="0075084D"/>
    <w:rsid w:val="00750D94"/>
    <w:rsid w:val="00751A2E"/>
    <w:rsid w:val="00751C69"/>
    <w:rsid w:val="00751EB4"/>
    <w:rsid w:val="00752CEC"/>
    <w:rsid w:val="00752DC0"/>
    <w:rsid w:val="007532FF"/>
    <w:rsid w:val="007539E1"/>
    <w:rsid w:val="00753FC9"/>
    <w:rsid w:val="0075424F"/>
    <w:rsid w:val="0075602C"/>
    <w:rsid w:val="0075789E"/>
    <w:rsid w:val="00760846"/>
    <w:rsid w:val="00760A90"/>
    <w:rsid w:val="0076130C"/>
    <w:rsid w:val="0076181B"/>
    <w:rsid w:val="007633A5"/>
    <w:rsid w:val="0076392A"/>
    <w:rsid w:val="00765DE3"/>
    <w:rsid w:val="007668A9"/>
    <w:rsid w:val="00766E87"/>
    <w:rsid w:val="007673E1"/>
    <w:rsid w:val="007673F0"/>
    <w:rsid w:val="00767E18"/>
    <w:rsid w:val="00770D23"/>
    <w:rsid w:val="007716D9"/>
    <w:rsid w:val="00771AC9"/>
    <w:rsid w:val="007731B2"/>
    <w:rsid w:val="00773BF2"/>
    <w:rsid w:val="00774C20"/>
    <w:rsid w:val="0077533D"/>
    <w:rsid w:val="00775DB8"/>
    <w:rsid w:val="00776215"/>
    <w:rsid w:val="00776733"/>
    <w:rsid w:val="00777175"/>
    <w:rsid w:val="007776BA"/>
    <w:rsid w:val="00777922"/>
    <w:rsid w:val="0078006A"/>
    <w:rsid w:val="0078085C"/>
    <w:rsid w:val="00780D77"/>
    <w:rsid w:val="007816FC"/>
    <w:rsid w:val="007819A3"/>
    <w:rsid w:val="00782CE1"/>
    <w:rsid w:val="00782E01"/>
    <w:rsid w:val="007837BA"/>
    <w:rsid w:val="00783EA9"/>
    <w:rsid w:val="0078436F"/>
    <w:rsid w:val="00784D9A"/>
    <w:rsid w:val="00785E7E"/>
    <w:rsid w:val="00786FE6"/>
    <w:rsid w:val="00790776"/>
    <w:rsid w:val="007918C3"/>
    <w:rsid w:val="00792CD6"/>
    <w:rsid w:val="00793C1A"/>
    <w:rsid w:val="00794F45"/>
    <w:rsid w:val="0079585E"/>
    <w:rsid w:val="00797583"/>
    <w:rsid w:val="007A0753"/>
    <w:rsid w:val="007A222E"/>
    <w:rsid w:val="007A27E5"/>
    <w:rsid w:val="007A2C88"/>
    <w:rsid w:val="007A35AF"/>
    <w:rsid w:val="007A387D"/>
    <w:rsid w:val="007A3D0B"/>
    <w:rsid w:val="007A3E4C"/>
    <w:rsid w:val="007A505A"/>
    <w:rsid w:val="007A5ECA"/>
    <w:rsid w:val="007B03B6"/>
    <w:rsid w:val="007B0624"/>
    <w:rsid w:val="007B1452"/>
    <w:rsid w:val="007B1D76"/>
    <w:rsid w:val="007B2161"/>
    <w:rsid w:val="007B283D"/>
    <w:rsid w:val="007B3204"/>
    <w:rsid w:val="007B348C"/>
    <w:rsid w:val="007B3B83"/>
    <w:rsid w:val="007B3D50"/>
    <w:rsid w:val="007B49F2"/>
    <w:rsid w:val="007B6B09"/>
    <w:rsid w:val="007B6C32"/>
    <w:rsid w:val="007B6F92"/>
    <w:rsid w:val="007B79A3"/>
    <w:rsid w:val="007C026F"/>
    <w:rsid w:val="007C0A67"/>
    <w:rsid w:val="007C157F"/>
    <w:rsid w:val="007C1A6F"/>
    <w:rsid w:val="007C1C2A"/>
    <w:rsid w:val="007C2185"/>
    <w:rsid w:val="007C4BB2"/>
    <w:rsid w:val="007C4D7B"/>
    <w:rsid w:val="007C56FD"/>
    <w:rsid w:val="007C5887"/>
    <w:rsid w:val="007C6A04"/>
    <w:rsid w:val="007C7730"/>
    <w:rsid w:val="007C7B9A"/>
    <w:rsid w:val="007D0276"/>
    <w:rsid w:val="007D15E9"/>
    <w:rsid w:val="007D18E4"/>
    <w:rsid w:val="007D1CA7"/>
    <w:rsid w:val="007D2DD6"/>
    <w:rsid w:val="007D332C"/>
    <w:rsid w:val="007D33A9"/>
    <w:rsid w:val="007D3C5F"/>
    <w:rsid w:val="007D3DE0"/>
    <w:rsid w:val="007D3EE8"/>
    <w:rsid w:val="007D4169"/>
    <w:rsid w:val="007D5053"/>
    <w:rsid w:val="007D5388"/>
    <w:rsid w:val="007D5942"/>
    <w:rsid w:val="007D658C"/>
    <w:rsid w:val="007D6973"/>
    <w:rsid w:val="007D737C"/>
    <w:rsid w:val="007E039D"/>
    <w:rsid w:val="007E0859"/>
    <w:rsid w:val="007E14FC"/>
    <w:rsid w:val="007E1C0D"/>
    <w:rsid w:val="007E1D18"/>
    <w:rsid w:val="007E296D"/>
    <w:rsid w:val="007E3C6F"/>
    <w:rsid w:val="007E4120"/>
    <w:rsid w:val="007E53F7"/>
    <w:rsid w:val="007E5B1E"/>
    <w:rsid w:val="007E5BC0"/>
    <w:rsid w:val="007E6A5A"/>
    <w:rsid w:val="007E6BDC"/>
    <w:rsid w:val="007E6E58"/>
    <w:rsid w:val="007E70EF"/>
    <w:rsid w:val="007F160E"/>
    <w:rsid w:val="007F20B4"/>
    <w:rsid w:val="007F28A0"/>
    <w:rsid w:val="007F2C26"/>
    <w:rsid w:val="007F2E0E"/>
    <w:rsid w:val="007F2F59"/>
    <w:rsid w:val="007F335B"/>
    <w:rsid w:val="007F4815"/>
    <w:rsid w:val="007F4956"/>
    <w:rsid w:val="007F4AE7"/>
    <w:rsid w:val="007F51B5"/>
    <w:rsid w:val="007F5E11"/>
    <w:rsid w:val="007F7B52"/>
    <w:rsid w:val="007F7CC0"/>
    <w:rsid w:val="007F7DC8"/>
    <w:rsid w:val="0080163A"/>
    <w:rsid w:val="00801DEB"/>
    <w:rsid w:val="00801DFC"/>
    <w:rsid w:val="00802D9B"/>
    <w:rsid w:val="0080376B"/>
    <w:rsid w:val="00803819"/>
    <w:rsid w:val="00804058"/>
    <w:rsid w:val="008040B6"/>
    <w:rsid w:val="008043CE"/>
    <w:rsid w:val="00804A4F"/>
    <w:rsid w:val="00804C25"/>
    <w:rsid w:val="00807391"/>
    <w:rsid w:val="00807B0E"/>
    <w:rsid w:val="0081038E"/>
    <w:rsid w:val="00810442"/>
    <w:rsid w:val="00810537"/>
    <w:rsid w:val="008106C6"/>
    <w:rsid w:val="008107B5"/>
    <w:rsid w:val="00810A74"/>
    <w:rsid w:val="00810D73"/>
    <w:rsid w:val="008123A6"/>
    <w:rsid w:val="0081252A"/>
    <w:rsid w:val="00812CF8"/>
    <w:rsid w:val="008142D1"/>
    <w:rsid w:val="008142D9"/>
    <w:rsid w:val="00814717"/>
    <w:rsid w:val="00815308"/>
    <w:rsid w:val="00815599"/>
    <w:rsid w:val="008155E9"/>
    <w:rsid w:val="00815E2C"/>
    <w:rsid w:val="00815F63"/>
    <w:rsid w:val="00820456"/>
    <w:rsid w:val="00822237"/>
    <w:rsid w:val="008227A8"/>
    <w:rsid w:val="00823B1D"/>
    <w:rsid w:val="00824166"/>
    <w:rsid w:val="0082437B"/>
    <w:rsid w:val="0082457C"/>
    <w:rsid w:val="00824A5B"/>
    <w:rsid w:val="00824B43"/>
    <w:rsid w:val="00824DDB"/>
    <w:rsid w:val="008251F0"/>
    <w:rsid w:val="00827194"/>
    <w:rsid w:val="00827A81"/>
    <w:rsid w:val="00830768"/>
    <w:rsid w:val="00830ACC"/>
    <w:rsid w:val="00831CF7"/>
    <w:rsid w:val="008331C4"/>
    <w:rsid w:val="00833532"/>
    <w:rsid w:val="00833FBC"/>
    <w:rsid w:val="0083487E"/>
    <w:rsid w:val="00834BC2"/>
    <w:rsid w:val="00834D94"/>
    <w:rsid w:val="00834DB1"/>
    <w:rsid w:val="008357C2"/>
    <w:rsid w:val="00835BF5"/>
    <w:rsid w:val="00840349"/>
    <w:rsid w:val="00840B19"/>
    <w:rsid w:val="00842122"/>
    <w:rsid w:val="00842C29"/>
    <w:rsid w:val="00842E58"/>
    <w:rsid w:val="00843550"/>
    <w:rsid w:val="00843579"/>
    <w:rsid w:val="00843D42"/>
    <w:rsid w:val="00844196"/>
    <w:rsid w:val="00844286"/>
    <w:rsid w:val="008448B9"/>
    <w:rsid w:val="00845529"/>
    <w:rsid w:val="008467C3"/>
    <w:rsid w:val="00846941"/>
    <w:rsid w:val="0084725B"/>
    <w:rsid w:val="008473D1"/>
    <w:rsid w:val="008508D9"/>
    <w:rsid w:val="00850CD1"/>
    <w:rsid w:val="0085142E"/>
    <w:rsid w:val="00851F60"/>
    <w:rsid w:val="008547D7"/>
    <w:rsid w:val="00856560"/>
    <w:rsid w:val="0085739F"/>
    <w:rsid w:val="00861A39"/>
    <w:rsid w:val="00861C94"/>
    <w:rsid w:val="00862662"/>
    <w:rsid w:val="00862AC0"/>
    <w:rsid w:val="00863BD1"/>
    <w:rsid w:val="0086409C"/>
    <w:rsid w:val="00864965"/>
    <w:rsid w:val="0086530A"/>
    <w:rsid w:val="008654E9"/>
    <w:rsid w:val="0086569B"/>
    <w:rsid w:val="00866F9C"/>
    <w:rsid w:val="008705B9"/>
    <w:rsid w:val="00870811"/>
    <w:rsid w:val="00870D4E"/>
    <w:rsid w:val="00870E08"/>
    <w:rsid w:val="008714D7"/>
    <w:rsid w:val="008721D0"/>
    <w:rsid w:val="008724FF"/>
    <w:rsid w:val="0087251C"/>
    <w:rsid w:val="00872EB4"/>
    <w:rsid w:val="0087307B"/>
    <w:rsid w:val="0087315F"/>
    <w:rsid w:val="00873361"/>
    <w:rsid w:val="0087384C"/>
    <w:rsid w:val="008745CE"/>
    <w:rsid w:val="00874696"/>
    <w:rsid w:val="00874883"/>
    <w:rsid w:val="00874BA5"/>
    <w:rsid w:val="00875F1A"/>
    <w:rsid w:val="0087707A"/>
    <w:rsid w:val="0087727E"/>
    <w:rsid w:val="0087760F"/>
    <w:rsid w:val="008815B2"/>
    <w:rsid w:val="00881BD5"/>
    <w:rsid w:val="0088297B"/>
    <w:rsid w:val="00882B48"/>
    <w:rsid w:val="00883D28"/>
    <w:rsid w:val="008840CB"/>
    <w:rsid w:val="008855FE"/>
    <w:rsid w:val="008867A4"/>
    <w:rsid w:val="008870F3"/>
    <w:rsid w:val="008872B1"/>
    <w:rsid w:val="0088779F"/>
    <w:rsid w:val="00887B01"/>
    <w:rsid w:val="00887DD4"/>
    <w:rsid w:val="00890A4C"/>
    <w:rsid w:val="0089137A"/>
    <w:rsid w:val="008916AD"/>
    <w:rsid w:val="00892372"/>
    <w:rsid w:val="00892F9F"/>
    <w:rsid w:val="00893300"/>
    <w:rsid w:val="00893516"/>
    <w:rsid w:val="00893F1F"/>
    <w:rsid w:val="008944DB"/>
    <w:rsid w:val="00895206"/>
    <w:rsid w:val="008952BB"/>
    <w:rsid w:val="00895630"/>
    <w:rsid w:val="00896553"/>
    <w:rsid w:val="008968AD"/>
    <w:rsid w:val="0089799B"/>
    <w:rsid w:val="008A050B"/>
    <w:rsid w:val="008A1448"/>
    <w:rsid w:val="008A1E53"/>
    <w:rsid w:val="008A1ED7"/>
    <w:rsid w:val="008A2247"/>
    <w:rsid w:val="008A3D84"/>
    <w:rsid w:val="008A3ED9"/>
    <w:rsid w:val="008A4AF3"/>
    <w:rsid w:val="008A54E0"/>
    <w:rsid w:val="008A648A"/>
    <w:rsid w:val="008A6573"/>
    <w:rsid w:val="008A6F18"/>
    <w:rsid w:val="008A7D97"/>
    <w:rsid w:val="008B015A"/>
    <w:rsid w:val="008B1397"/>
    <w:rsid w:val="008B152F"/>
    <w:rsid w:val="008B2E5A"/>
    <w:rsid w:val="008B3FC9"/>
    <w:rsid w:val="008B462A"/>
    <w:rsid w:val="008B4762"/>
    <w:rsid w:val="008B49C0"/>
    <w:rsid w:val="008B4AC5"/>
    <w:rsid w:val="008B5313"/>
    <w:rsid w:val="008B6786"/>
    <w:rsid w:val="008B6858"/>
    <w:rsid w:val="008B73F9"/>
    <w:rsid w:val="008B76FE"/>
    <w:rsid w:val="008B7A30"/>
    <w:rsid w:val="008C04A7"/>
    <w:rsid w:val="008C10D1"/>
    <w:rsid w:val="008C10D7"/>
    <w:rsid w:val="008C16BD"/>
    <w:rsid w:val="008C1BBE"/>
    <w:rsid w:val="008C21DC"/>
    <w:rsid w:val="008C2843"/>
    <w:rsid w:val="008C4351"/>
    <w:rsid w:val="008C4E37"/>
    <w:rsid w:val="008C508A"/>
    <w:rsid w:val="008C58E4"/>
    <w:rsid w:val="008C5ACF"/>
    <w:rsid w:val="008C5D3C"/>
    <w:rsid w:val="008C60CE"/>
    <w:rsid w:val="008C60DC"/>
    <w:rsid w:val="008C6737"/>
    <w:rsid w:val="008C6CCC"/>
    <w:rsid w:val="008C766C"/>
    <w:rsid w:val="008C7E40"/>
    <w:rsid w:val="008D2171"/>
    <w:rsid w:val="008D292F"/>
    <w:rsid w:val="008D35E7"/>
    <w:rsid w:val="008D4543"/>
    <w:rsid w:val="008D4DCB"/>
    <w:rsid w:val="008D4F90"/>
    <w:rsid w:val="008D50EE"/>
    <w:rsid w:val="008D53A9"/>
    <w:rsid w:val="008D5FBC"/>
    <w:rsid w:val="008D6293"/>
    <w:rsid w:val="008D646D"/>
    <w:rsid w:val="008D6A35"/>
    <w:rsid w:val="008D6B25"/>
    <w:rsid w:val="008D7917"/>
    <w:rsid w:val="008D7FC8"/>
    <w:rsid w:val="008E0884"/>
    <w:rsid w:val="008E21A6"/>
    <w:rsid w:val="008E2AE7"/>
    <w:rsid w:val="008E2F67"/>
    <w:rsid w:val="008E318D"/>
    <w:rsid w:val="008E374A"/>
    <w:rsid w:val="008E43AB"/>
    <w:rsid w:val="008E4851"/>
    <w:rsid w:val="008E4911"/>
    <w:rsid w:val="008E4EC9"/>
    <w:rsid w:val="008E5130"/>
    <w:rsid w:val="008E5335"/>
    <w:rsid w:val="008E6584"/>
    <w:rsid w:val="008E6798"/>
    <w:rsid w:val="008E6BE0"/>
    <w:rsid w:val="008E6E1D"/>
    <w:rsid w:val="008E7CE3"/>
    <w:rsid w:val="008F1288"/>
    <w:rsid w:val="008F1C83"/>
    <w:rsid w:val="008F220D"/>
    <w:rsid w:val="008F28C0"/>
    <w:rsid w:val="008F3197"/>
    <w:rsid w:val="008F3359"/>
    <w:rsid w:val="008F350D"/>
    <w:rsid w:val="008F3700"/>
    <w:rsid w:val="008F41B1"/>
    <w:rsid w:val="008F49C3"/>
    <w:rsid w:val="008F5E40"/>
    <w:rsid w:val="008F60CF"/>
    <w:rsid w:val="008F6798"/>
    <w:rsid w:val="008F68D0"/>
    <w:rsid w:val="008F6BBC"/>
    <w:rsid w:val="008F6CCE"/>
    <w:rsid w:val="008F7BB1"/>
    <w:rsid w:val="008F7DAF"/>
    <w:rsid w:val="009007F1"/>
    <w:rsid w:val="0090101C"/>
    <w:rsid w:val="00901395"/>
    <w:rsid w:val="009026C4"/>
    <w:rsid w:val="009049EF"/>
    <w:rsid w:val="009057B7"/>
    <w:rsid w:val="009060E1"/>
    <w:rsid w:val="00906A37"/>
    <w:rsid w:val="00906C7F"/>
    <w:rsid w:val="00907200"/>
    <w:rsid w:val="009072A1"/>
    <w:rsid w:val="0090748F"/>
    <w:rsid w:val="00907A0A"/>
    <w:rsid w:val="00907FF2"/>
    <w:rsid w:val="00911749"/>
    <w:rsid w:val="00911EFD"/>
    <w:rsid w:val="00911F68"/>
    <w:rsid w:val="00914FBA"/>
    <w:rsid w:val="009150CA"/>
    <w:rsid w:val="009157FF"/>
    <w:rsid w:val="009162DB"/>
    <w:rsid w:val="009168C4"/>
    <w:rsid w:val="00916963"/>
    <w:rsid w:val="00917CBF"/>
    <w:rsid w:val="00921048"/>
    <w:rsid w:val="00921976"/>
    <w:rsid w:val="009223EE"/>
    <w:rsid w:val="009228B5"/>
    <w:rsid w:val="00922F79"/>
    <w:rsid w:val="00923492"/>
    <w:rsid w:val="00923D9B"/>
    <w:rsid w:val="00923F16"/>
    <w:rsid w:val="00924A83"/>
    <w:rsid w:val="009254D5"/>
    <w:rsid w:val="00925550"/>
    <w:rsid w:val="009255BA"/>
    <w:rsid w:val="00925B87"/>
    <w:rsid w:val="00925C21"/>
    <w:rsid w:val="00926932"/>
    <w:rsid w:val="009270C2"/>
    <w:rsid w:val="0092761B"/>
    <w:rsid w:val="0093047C"/>
    <w:rsid w:val="0093073F"/>
    <w:rsid w:val="0093082D"/>
    <w:rsid w:val="00930DD5"/>
    <w:rsid w:val="00931E92"/>
    <w:rsid w:val="00932558"/>
    <w:rsid w:val="00932A0F"/>
    <w:rsid w:val="00932FA7"/>
    <w:rsid w:val="0093339D"/>
    <w:rsid w:val="0093365A"/>
    <w:rsid w:val="00934B00"/>
    <w:rsid w:val="009352A8"/>
    <w:rsid w:val="0093542E"/>
    <w:rsid w:val="009375F3"/>
    <w:rsid w:val="00940AA7"/>
    <w:rsid w:val="00940AF1"/>
    <w:rsid w:val="009419B9"/>
    <w:rsid w:val="00943141"/>
    <w:rsid w:val="00943CA2"/>
    <w:rsid w:val="00944269"/>
    <w:rsid w:val="00944C0B"/>
    <w:rsid w:val="00944E21"/>
    <w:rsid w:val="00944F84"/>
    <w:rsid w:val="009451C9"/>
    <w:rsid w:val="0094542F"/>
    <w:rsid w:val="00945542"/>
    <w:rsid w:val="009455A0"/>
    <w:rsid w:val="00946A15"/>
    <w:rsid w:val="00946FFE"/>
    <w:rsid w:val="00947138"/>
    <w:rsid w:val="00947891"/>
    <w:rsid w:val="0095091A"/>
    <w:rsid w:val="00951664"/>
    <w:rsid w:val="00951D29"/>
    <w:rsid w:val="009520A7"/>
    <w:rsid w:val="009528E6"/>
    <w:rsid w:val="00952C26"/>
    <w:rsid w:val="0095316F"/>
    <w:rsid w:val="00953F04"/>
    <w:rsid w:val="009543D6"/>
    <w:rsid w:val="00954A57"/>
    <w:rsid w:val="00955ADA"/>
    <w:rsid w:val="009569A8"/>
    <w:rsid w:val="00960A85"/>
    <w:rsid w:val="00961677"/>
    <w:rsid w:val="00961FB2"/>
    <w:rsid w:val="00962F07"/>
    <w:rsid w:val="0096351D"/>
    <w:rsid w:val="00963E36"/>
    <w:rsid w:val="0096454E"/>
    <w:rsid w:val="009653F8"/>
    <w:rsid w:val="009656D6"/>
    <w:rsid w:val="00967F36"/>
    <w:rsid w:val="009701A2"/>
    <w:rsid w:val="009704B7"/>
    <w:rsid w:val="00971124"/>
    <w:rsid w:val="00971212"/>
    <w:rsid w:val="009723F4"/>
    <w:rsid w:val="00972851"/>
    <w:rsid w:val="00972CA5"/>
    <w:rsid w:val="00972D3C"/>
    <w:rsid w:val="0097339F"/>
    <w:rsid w:val="00973844"/>
    <w:rsid w:val="00973B21"/>
    <w:rsid w:val="0097403E"/>
    <w:rsid w:val="00974656"/>
    <w:rsid w:val="00975382"/>
    <w:rsid w:val="00975446"/>
    <w:rsid w:val="009766D0"/>
    <w:rsid w:val="00976800"/>
    <w:rsid w:val="0097738F"/>
    <w:rsid w:val="009779B1"/>
    <w:rsid w:val="00977F82"/>
    <w:rsid w:val="00980523"/>
    <w:rsid w:val="00980E01"/>
    <w:rsid w:val="00981D5A"/>
    <w:rsid w:val="00981EA8"/>
    <w:rsid w:val="00982238"/>
    <w:rsid w:val="0098278F"/>
    <w:rsid w:val="00982FBC"/>
    <w:rsid w:val="0098436F"/>
    <w:rsid w:val="009859B1"/>
    <w:rsid w:val="00985A37"/>
    <w:rsid w:val="00985AAE"/>
    <w:rsid w:val="009863FC"/>
    <w:rsid w:val="009863FE"/>
    <w:rsid w:val="009867D5"/>
    <w:rsid w:val="0098738D"/>
    <w:rsid w:val="0098798F"/>
    <w:rsid w:val="00987BF9"/>
    <w:rsid w:val="0099005E"/>
    <w:rsid w:val="00990526"/>
    <w:rsid w:val="00990566"/>
    <w:rsid w:val="00990CF7"/>
    <w:rsid w:val="00992386"/>
    <w:rsid w:val="00992BB1"/>
    <w:rsid w:val="00993305"/>
    <w:rsid w:val="00993A96"/>
    <w:rsid w:val="00993B30"/>
    <w:rsid w:val="00994846"/>
    <w:rsid w:val="00994D73"/>
    <w:rsid w:val="0099502D"/>
    <w:rsid w:val="00995522"/>
    <w:rsid w:val="009958D6"/>
    <w:rsid w:val="00997D3D"/>
    <w:rsid w:val="00997DCE"/>
    <w:rsid w:val="009A0FBB"/>
    <w:rsid w:val="009A1426"/>
    <w:rsid w:val="009A1629"/>
    <w:rsid w:val="009A16D1"/>
    <w:rsid w:val="009A263C"/>
    <w:rsid w:val="009A28E6"/>
    <w:rsid w:val="009A2CCA"/>
    <w:rsid w:val="009A376D"/>
    <w:rsid w:val="009A3EA2"/>
    <w:rsid w:val="009A3FDD"/>
    <w:rsid w:val="009A46E8"/>
    <w:rsid w:val="009A5BAE"/>
    <w:rsid w:val="009A6CFF"/>
    <w:rsid w:val="009A6E40"/>
    <w:rsid w:val="009A7746"/>
    <w:rsid w:val="009A7A9C"/>
    <w:rsid w:val="009B09C2"/>
    <w:rsid w:val="009B0A67"/>
    <w:rsid w:val="009B1F03"/>
    <w:rsid w:val="009B49C9"/>
    <w:rsid w:val="009B54C0"/>
    <w:rsid w:val="009B5E97"/>
    <w:rsid w:val="009B6703"/>
    <w:rsid w:val="009B6AE8"/>
    <w:rsid w:val="009B6AF6"/>
    <w:rsid w:val="009B6C29"/>
    <w:rsid w:val="009B6C97"/>
    <w:rsid w:val="009C0952"/>
    <w:rsid w:val="009C11DF"/>
    <w:rsid w:val="009C1AD0"/>
    <w:rsid w:val="009C1C8C"/>
    <w:rsid w:val="009C2076"/>
    <w:rsid w:val="009C3A58"/>
    <w:rsid w:val="009C3FB9"/>
    <w:rsid w:val="009C480E"/>
    <w:rsid w:val="009C490F"/>
    <w:rsid w:val="009C4E5F"/>
    <w:rsid w:val="009C5476"/>
    <w:rsid w:val="009C5B46"/>
    <w:rsid w:val="009C741D"/>
    <w:rsid w:val="009C7EBE"/>
    <w:rsid w:val="009D0068"/>
    <w:rsid w:val="009D034A"/>
    <w:rsid w:val="009D064A"/>
    <w:rsid w:val="009D0820"/>
    <w:rsid w:val="009D2D3D"/>
    <w:rsid w:val="009D600B"/>
    <w:rsid w:val="009D7556"/>
    <w:rsid w:val="009D7F79"/>
    <w:rsid w:val="009D7FD3"/>
    <w:rsid w:val="009E07DF"/>
    <w:rsid w:val="009E1E52"/>
    <w:rsid w:val="009E22FB"/>
    <w:rsid w:val="009E25AA"/>
    <w:rsid w:val="009E2999"/>
    <w:rsid w:val="009E2CD0"/>
    <w:rsid w:val="009E360C"/>
    <w:rsid w:val="009E36F3"/>
    <w:rsid w:val="009E40F7"/>
    <w:rsid w:val="009E42BC"/>
    <w:rsid w:val="009E4707"/>
    <w:rsid w:val="009E4D80"/>
    <w:rsid w:val="009E5B19"/>
    <w:rsid w:val="009E6019"/>
    <w:rsid w:val="009E6070"/>
    <w:rsid w:val="009E69F2"/>
    <w:rsid w:val="009E6BEC"/>
    <w:rsid w:val="009F00C4"/>
    <w:rsid w:val="009F01AB"/>
    <w:rsid w:val="009F0710"/>
    <w:rsid w:val="009F11F2"/>
    <w:rsid w:val="009F14E4"/>
    <w:rsid w:val="009F1564"/>
    <w:rsid w:val="009F1CC4"/>
    <w:rsid w:val="009F227A"/>
    <w:rsid w:val="009F2332"/>
    <w:rsid w:val="009F330E"/>
    <w:rsid w:val="009F3C41"/>
    <w:rsid w:val="009F51EF"/>
    <w:rsid w:val="009F598C"/>
    <w:rsid w:val="009F5ECF"/>
    <w:rsid w:val="009F63DA"/>
    <w:rsid w:val="009F66F6"/>
    <w:rsid w:val="009F6932"/>
    <w:rsid w:val="009F6A62"/>
    <w:rsid w:val="009F76F3"/>
    <w:rsid w:val="009F77C9"/>
    <w:rsid w:val="00A01330"/>
    <w:rsid w:val="00A01664"/>
    <w:rsid w:val="00A01725"/>
    <w:rsid w:val="00A018D9"/>
    <w:rsid w:val="00A01D6E"/>
    <w:rsid w:val="00A033CD"/>
    <w:rsid w:val="00A03923"/>
    <w:rsid w:val="00A0522F"/>
    <w:rsid w:val="00A05876"/>
    <w:rsid w:val="00A05A51"/>
    <w:rsid w:val="00A06CEB"/>
    <w:rsid w:val="00A108BB"/>
    <w:rsid w:val="00A11373"/>
    <w:rsid w:val="00A113D3"/>
    <w:rsid w:val="00A1145A"/>
    <w:rsid w:val="00A11523"/>
    <w:rsid w:val="00A11A4B"/>
    <w:rsid w:val="00A121B0"/>
    <w:rsid w:val="00A125A5"/>
    <w:rsid w:val="00A12AE9"/>
    <w:rsid w:val="00A13C77"/>
    <w:rsid w:val="00A14358"/>
    <w:rsid w:val="00A14806"/>
    <w:rsid w:val="00A1529C"/>
    <w:rsid w:val="00A15665"/>
    <w:rsid w:val="00A1603A"/>
    <w:rsid w:val="00A1638F"/>
    <w:rsid w:val="00A1672D"/>
    <w:rsid w:val="00A16A0B"/>
    <w:rsid w:val="00A16A6D"/>
    <w:rsid w:val="00A17A09"/>
    <w:rsid w:val="00A204CB"/>
    <w:rsid w:val="00A2084B"/>
    <w:rsid w:val="00A20A4D"/>
    <w:rsid w:val="00A21369"/>
    <w:rsid w:val="00A22399"/>
    <w:rsid w:val="00A224FA"/>
    <w:rsid w:val="00A22A99"/>
    <w:rsid w:val="00A235CB"/>
    <w:rsid w:val="00A23726"/>
    <w:rsid w:val="00A23FAD"/>
    <w:rsid w:val="00A250BC"/>
    <w:rsid w:val="00A252FD"/>
    <w:rsid w:val="00A26DE1"/>
    <w:rsid w:val="00A30446"/>
    <w:rsid w:val="00A3088E"/>
    <w:rsid w:val="00A319AD"/>
    <w:rsid w:val="00A31D58"/>
    <w:rsid w:val="00A33543"/>
    <w:rsid w:val="00A33CD3"/>
    <w:rsid w:val="00A34DD2"/>
    <w:rsid w:val="00A3553E"/>
    <w:rsid w:val="00A365C1"/>
    <w:rsid w:val="00A367D3"/>
    <w:rsid w:val="00A36B46"/>
    <w:rsid w:val="00A37629"/>
    <w:rsid w:val="00A37DEE"/>
    <w:rsid w:val="00A40523"/>
    <w:rsid w:val="00A41059"/>
    <w:rsid w:val="00A4187B"/>
    <w:rsid w:val="00A41FCD"/>
    <w:rsid w:val="00A4441F"/>
    <w:rsid w:val="00A4456B"/>
    <w:rsid w:val="00A46C94"/>
    <w:rsid w:val="00A46FC7"/>
    <w:rsid w:val="00A47A6A"/>
    <w:rsid w:val="00A47D3D"/>
    <w:rsid w:val="00A50E10"/>
    <w:rsid w:val="00A516D3"/>
    <w:rsid w:val="00A52054"/>
    <w:rsid w:val="00A5250E"/>
    <w:rsid w:val="00A5313F"/>
    <w:rsid w:val="00A53532"/>
    <w:rsid w:val="00A5391F"/>
    <w:rsid w:val="00A5410A"/>
    <w:rsid w:val="00A5468D"/>
    <w:rsid w:val="00A54989"/>
    <w:rsid w:val="00A55EA5"/>
    <w:rsid w:val="00A5628E"/>
    <w:rsid w:val="00A563D2"/>
    <w:rsid w:val="00A6000E"/>
    <w:rsid w:val="00A60293"/>
    <w:rsid w:val="00A60B37"/>
    <w:rsid w:val="00A61BA3"/>
    <w:rsid w:val="00A61C64"/>
    <w:rsid w:val="00A61F22"/>
    <w:rsid w:val="00A625EA"/>
    <w:rsid w:val="00A636BA"/>
    <w:rsid w:val="00A639DE"/>
    <w:rsid w:val="00A63A65"/>
    <w:rsid w:val="00A643EE"/>
    <w:rsid w:val="00A64F07"/>
    <w:rsid w:val="00A65731"/>
    <w:rsid w:val="00A6597A"/>
    <w:rsid w:val="00A65A5E"/>
    <w:rsid w:val="00A6676C"/>
    <w:rsid w:val="00A67331"/>
    <w:rsid w:val="00A7115F"/>
    <w:rsid w:val="00A74179"/>
    <w:rsid w:val="00A755C4"/>
    <w:rsid w:val="00A759EB"/>
    <w:rsid w:val="00A765AD"/>
    <w:rsid w:val="00A76E3C"/>
    <w:rsid w:val="00A76F58"/>
    <w:rsid w:val="00A77521"/>
    <w:rsid w:val="00A8011F"/>
    <w:rsid w:val="00A8070A"/>
    <w:rsid w:val="00A815B5"/>
    <w:rsid w:val="00A81E74"/>
    <w:rsid w:val="00A831FE"/>
    <w:rsid w:val="00A838EC"/>
    <w:rsid w:val="00A8548D"/>
    <w:rsid w:val="00A854C1"/>
    <w:rsid w:val="00A85976"/>
    <w:rsid w:val="00A859EF"/>
    <w:rsid w:val="00A868EF"/>
    <w:rsid w:val="00A8784C"/>
    <w:rsid w:val="00A91421"/>
    <w:rsid w:val="00A9193E"/>
    <w:rsid w:val="00A919EF"/>
    <w:rsid w:val="00A92228"/>
    <w:rsid w:val="00A9236B"/>
    <w:rsid w:val="00A92FAD"/>
    <w:rsid w:val="00A930B1"/>
    <w:rsid w:val="00A93AD6"/>
    <w:rsid w:val="00A93E81"/>
    <w:rsid w:val="00A94B43"/>
    <w:rsid w:val="00A957C1"/>
    <w:rsid w:val="00A95F88"/>
    <w:rsid w:val="00A95F8C"/>
    <w:rsid w:val="00AA016D"/>
    <w:rsid w:val="00AA0207"/>
    <w:rsid w:val="00AA027F"/>
    <w:rsid w:val="00AA04C5"/>
    <w:rsid w:val="00AA0DA7"/>
    <w:rsid w:val="00AA1300"/>
    <w:rsid w:val="00AA210A"/>
    <w:rsid w:val="00AA3042"/>
    <w:rsid w:val="00AA41BB"/>
    <w:rsid w:val="00AA4508"/>
    <w:rsid w:val="00AA45AF"/>
    <w:rsid w:val="00AA4A9C"/>
    <w:rsid w:val="00AA4B61"/>
    <w:rsid w:val="00AA577C"/>
    <w:rsid w:val="00AA59A1"/>
    <w:rsid w:val="00AA5A78"/>
    <w:rsid w:val="00AA64A7"/>
    <w:rsid w:val="00AA6878"/>
    <w:rsid w:val="00AA6C63"/>
    <w:rsid w:val="00AA700C"/>
    <w:rsid w:val="00AB01C3"/>
    <w:rsid w:val="00AB0833"/>
    <w:rsid w:val="00AB25F5"/>
    <w:rsid w:val="00AB313D"/>
    <w:rsid w:val="00AB3F3F"/>
    <w:rsid w:val="00AB5DEF"/>
    <w:rsid w:val="00AB6C21"/>
    <w:rsid w:val="00AB7135"/>
    <w:rsid w:val="00AC0F15"/>
    <w:rsid w:val="00AC18F5"/>
    <w:rsid w:val="00AC2BFB"/>
    <w:rsid w:val="00AC2D50"/>
    <w:rsid w:val="00AC30D3"/>
    <w:rsid w:val="00AC3307"/>
    <w:rsid w:val="00AC3337"/>
    <w:rsid w:val="00AC3909"/>
    <w:rsid w:val="00AC4187"/>
    <w:rsid w:val="00AC47CF"/>
    <w:rsid w:val="00AC4989"/>
    <w:rsid w:val="00AC4C60"/>
    <w:rsid w:val="00AC6487"/>
    <w:rsid w:val="00AC7424"/>
    <w:rsid w:val="00AC7D0E"/>
    <w:rsid w:val="00AD02CD"/>
    <w:rsid w:val="00AD1F55"/>
    <w:rsid w:val="00AD2800"/>
    <w:rsid w:val="00AD34B0"/>
    <w:rsid w:val="00AD3A28"/>
    <w:rsid w:val="00AD3C11"/>
    <w:rsid w:val="00AD3F45"/>
    <w:rsid w:val="00AD4AA5"/>
    <w:rsid w:val="00AD5167"/>
    <w:rsid w:val="00AD539C"/>
    <w:rsid w:val="00AD58D9"/>
    <w:rsid w:val="00AD656A"/>
    <w:rsid w:val="00AD6F9C"/>
    <w:rsid w:val="00AD75CE"/>
    <w:rsid w:val="00AD7DBD"/>
    <w:rsid w:val="00AE0536"/>
    <w:rsid w:val="00AE07D6"/>
    <w:rsid w:val="00AE0D5F"/>
    <w:rsid w:val="00AE0E00"/>
    <w:rsid w:val="00AE15CB"/>
    <w:rsid w:val="00AE1AA5"/>
    <w:rsid w:val="00AE1F2C"/>
    <w:rsid w:val="00AE214E"/>
    <w:rsid w:val="00AE2CAD"/>
    <w:rsid w:val="00AE3D91"/>
    <w:rsid w:val="00AE3FF1"/>
    <w:rsid w:val="00AE41D3"/>
    <w:rsid w:val="00AE6B97"/>
    <w:rsid w:val="00AE73CF"/>
    <w:rsid w:val="00AE798C"/>
    <w:rsid w:val="00AE79CF"/>
    <w:rsid w:val="00AE7FC8"/>
    <w:rsid w:val="00AF02B8"/>
    <w:rsid w:val="00AF0408"/>
    <w:rsid w:val="00AF0607"/>
    <w:rsid w:val="00AF0A9E"/>
    <w:rsid w:val="00AF0C73"/>
    <w:rsid w:val="00AF19EB"/>
    <w:rsid w:val="00AF1F6E"/>
    <w:rsid w:val="00AF2039"/>
    <w:rsid w:val="00AF292E"/>
    <w:rsid w:val="00AF2CF9"/>
    <w:rsid w:val="00AF310D"/>
    <w:rsid w:val="00AF31E6"/>
    <w:rsid w:val="00AF35F7"/>
    <w:rsid w:val="00AF38B1"/>
    <w:rsid w:val="00AF3B59"/>
    <w:rsid w:val="00AF3F29"/>
    <w:rsid w:val="00AF40AD"/>
    <w:rsid w:val="00AF5E32"/>
    <w:rsid w:val="00AF62AD"/>
    <w:rsid w:val="00AF68CC"/>
    <w:rsid w:val="00AF6A04"/>
    <w:rsid w:val="00AF6ADE"/>
    <w:rsid w:val="00AF789B"/>
    <w:rsid w:val="00AF7D9D"/>
    <w:rsid w:val="00AF7E89"/>
    <w:rsid w:val="00B0078A"/>
    <w:rsid w:val="00B0088F"/>
    <w:rsid w:val="00B015D1"/>
    <w:rsid w:val="00B01AD8"/>
    <w:rsid w:val="00B0366B"/>
    <w:rsid w:val="00B03C4A"/>
    <w:rsid w:val="00B0449B"/>
    <w:rsid w:val="00B06BFC"/>
    <w:rsid w:val="00B06C2A"/>
    <w:rsid w:val="00B06D36"/>
    <w:rsid w:val="00B1043C"/>
    <w:rsid w:val="00B1104D"/>
    <w:rsid w:val="00B1110E"/>
    <w:rsid w:val="00B11D71"/>
    <w:rsid w:val="00B123B9"/>
    <w:rsid w:val="00B1250F"/>
    <w:rsid w:val="00B13F4D"/>
    <w:rsid w:val="00B1464E"/>
    <w:rsid w:val="00B153ED"/>
    <w:rsid w:val="00B15C81"/>
    <w:rsid w:val="00B167CC"/>
    <w:rsid w:val="00B17D33"/>
    <w:rsid w:val="00B2003A"/>
    <w:rsid w:val="00B20407"/>
    <w:rsid w:val="00B204F2"/>
    <w:rsid w:val="00B20920"/>
    <w:rsid w:val="00B2101A"/>
    <w:rsid w:val="00B221E0"/>
    <w:rsid w:val="00B22477"/>
    <w:rsid w:val="00B231EF"/>
    <w:rsid w:val="00B23C8F"/>
    <w:rsid w:val="00B25F3A"/>
    <w:rsid w:val="00B25F67"/>
    <w:rsid w:val="00B26919"/>
    <w:rsid w:val="00B273BA"/>
    <w:rsid w:val="00B27CAC"/>
    <w:rsid w:val="00B308EB"/>
    <w:rsid w:val="00B30A29"/>
    <w:rsid w:val="00B3221A"/>
    <w:rsid w:val="00B32CAA"/>
    <w:rsid w:val="00B3323B"/>
    <w:rsid w:val="00B34494"/>
    <w:rsid w:val="00B34832"/>
    <w:rsid w:val="00B35159"/>
    <w:rsid w:val="00B357F7"/>
    <w:rsid w:val="00B35878"/>
    <w:rsid w:val="00B35C3A"/>
    <w:rsid w:val="00B36278"/>
    <w:rsid w:val="00B36F83"/>
    <w:rsid w:val="00B37559"/>
    <w:rsid w:val="00B37891"/>
    <w:rsid w:val="00B40FC6"/>
    <w:rsid w:val="00B41260"/>
    <w:rsid w:val="00B413CB"/>
    <w:rsid w:val="00B4165D"/>
    <w:rsid w:val="00B41EBF"/>
    <w:rsid w:val="00B42801"/>
    <w:rsid w:val="00B42E13"/>
    <w:rsid w:val="00B4316A"/>
    <w:rsid w:val="00B436BF"/>
    <w:rsid w:val="00B43A43"/>
    <w:rsid w:val="00B43B30"/>
    <w:rsid w:val="00B43CC5"/>
    <w:rsid w:val="00B43E5F"/>
    <w:rsid w:val="00B44D8B"/>
    <w:rsid w:val="00B44E68"/>
    <w:rsid w:val="00B45B3C"/>
    <w:rsid w:val="00B51F3E"/>
    <w:rsid w:val="00B52003"/>
    <w:rsid w:val="00B531E2"/>
    <w:rsid w:val="00B539BA"/>
    <w:rsid w:val="00B53ADB"/>
    <w:rsid w:val="00B53AE0"/>
    <w:rsid w:val="00B557C0"/>
    <w:rsid w:val="00B57397"/>
    <w:rsid w:val="00B574CE"/>
    <w:rsid w:val="00B60038"/>
    <w:rsid w:val="00B601B8"/>
    <w:rsid w:val="00B606AB"/>
    <w:rsid w:val="00B60F50"/>
    <w:rsid w:val="00B610BF"/>
    <w:rsid w:val="00B6142D"/>
    <w:rsid w:val="00B6149C"/>
    <w:rsid w:val="00B61CCC"/>
    <w:rsid w:val="00B61F7A"/>
    <w:rsid w:val="00B6208B"/>
    <w:rsid w:val="00B6283F"/>
    <w:rsid w:val="00B630FA"/>
    <w:rsid w:val="00B65128"/>
    <w:rsid w:val="00B653E7"/>
    <w:rsid w:val="00B65465"/>
    <w:rsid w:val="00B65739"/>
    <w:rsid w:val="00B65CEA"/>
    <w:rsid w:val="00B661A8"/>
    <w:rsid w:val="00B66386"/>
    <w:rsid w:val="00B66FF7"/>
    <w:rsid w:val="00B70E3E"/>
    <w:rsid w:val="00B71605"/>
    <w:rsid w:val="00B72161"/>
    <w:rsid w:val="00B724DD"/>
    <w:rsid w:val="00B72CA7"/>
    <w:rsid w:val="00B738CE"/>
    <w:rsid w:val="00B74EF1"/>
    <w:rsid w:val="00B753C7"/>
    <w:rsid w:val="00B75666"/>
    <w:rsid w:val="00B76A06"/>
    <w:rsid w:val="00B770A7"/>
    <w:rsid w:val="00B774AC"/>
    <w:rsid w:val="00B80407"/>
    <w:rsid w:val="00B80647"/>
    <w:rsid w:val="00B815EB"/>
    <w:rsid w:val="00B82410"/>
    <w:rsid w:val="00B829CD"/>
    <w:rsid w:val="00B835B7"/>
    <w:rsid w:val="00B83958"/>
    <w:rsid w:val="00B85681"/>
    <w:rsid w:val="00B861B5"/>
    <w:rsid w:val="00B867D7"/>
    <w:rsid w:val="00B87481"/>
    <w:rsid w:val="00B90099"/>
    <w:rsid w:val="00B90651"/>
    <w:rsid w:val="00B90852"/>
    <w:rsid w:val="00B91752"/>
    <w:rsid w:val="00B94D19"/>
    <w:rsid w:val="00B951D5"/>
    <w:rsid w:val="00B95874"/>
    <w:rsid w:val="00B9587E"/>
    <w:rsid w:val="00B95BAE"/>
    <w:rsid w:val="00B95CCD"/>
    <w:rsid w:val="00B96045"/>
    <w:rsid w:val="00B962C3"/>
    <w:rsid w:val="00B9631F"/>
    <w:rsid w:val="00B97061"/>
    <w:rsid w:val="00B9774E"/>
    <w:rsid w:val="00BA0455"/>
    <w:rsid w:val="00BA2A64"/>
    <w:rsid w:val="00BA2FDB"/>
    <w:rsid w:val="00BA409E"/>
    <w:rsid w:val="00BA4723"/>
    <w:rsid w:val="00BA60C3"/>
    <w:rsid w:val="00BA6BEA"/>
    <w:rsid w:val="00BB01F2"/>
    <w:rsid w:val="00BB058C"/>
    <w:rsid w:val="00BB06F6"/>
    <w:rsid w:val="00BB07AF"/>
    <w:rsid w:val="00BB07B7"/>
    <w:rsid w:val="00BB15A0"/>
    <w:rsid w:val="00BB1735"/>
    <w:rsid w:val="00BB1E8A"/>
    <w:rsid w:val="00BB1FDD"/>
    <w:rsid w:val="00BB26F2"/>
    <w:rsid w:val="00BB2BB9"/>
    <w:rsid w:val="00BB3AFA"/>
    <w:rsid w:val="00BB4522"/>
    <w:rsid w:val="00BB4ED5"/>
    <w:rsid w:val="00BB5734"/>
    <w:rsid w:val="00BB60A8"/>
    <w:rsid w:val="00BB60CA"/>
    <w:rsid w:val="00BB6319"/>
    <w:rsid w:val="00BB6E93"/>
    <w:rsid w:val="00BB7B5A"/>
    <w:rsid w:val="00BB7EC0"/>
    <w:rsid w:val="00BC0F16"/>
    <w:rsid w:val="00BC1442"/>
    <w:rsid w:val="00BC21A3"/>
    <w:rsid w:val="00BC25FF"/>
    <w:rsid w:val="00BC2718"/>
    <w:rsid w:val="00BC287B"/>
    <w:rsid w:val="00BC3168"/>
    <w:rsid w:val="00BC3641"/>
    <w:rsid w:val="00BC3643"/>
    <w:rsid w:val="00BC689B"/>
    <w:rsid w:val="00BC6D7D"/>
    <w:rsid w:val="00BC76F4"/>
    <w:rsid w:val="00BC78B1"/>
    <w:rsid w:val="00BD0380"/>
    <w:rsid w:val="00BD05CF"/>
    <w:rsid w:val="00BD087C"/>
    <w:rsid w:val="00BD0925"/>
    <w:rsid w:val="00BD0DCA"/>
    <w:rsid w:val="00BD22AC"/>
    <w:rsid w:val="00BD22B5"/>
    <w:rsid w:val="00BD2C97"/>
    <w:rsid w:val="00BD2FEE"/>
    <w:rsid w:val="00BD3869"/>
    <w:rsid w:val="00BD4F11"/>
    <w:rsid w:val="00BD5231"/>
    <w:rsid w:val="00BD6962"/>
    <w:rsid w:val="00BD7476"/>
    <w:rsid w:val="00BD7DAE"/>
    <w:rsid w:val="00BE080A"/>
    <w:rsid w:val="00BE236D"/>
    <w:rsid w:val="00BE257B"/>
    <w:rsid w:val="00BE2949"/>
    <w:rsid w:val="00BE2A8C"/>
    <w:rsid w:val="00BE2B3D"/>
    <w:rsid w:val="00BE2D25"/>
    <w:rsid w:val="00BE3124"/>
    <w:rsid w:val="00BE3174"/>
    <w:rsid w:val="00BE34D9"/>
    <w:rsid w:val="00BE3B3A"/>
    <w:rsid w:val="00BE4150"/>
    <w:rsid w:val="00BE4629"/>
    <w:rsid w:val="00BE59E2"/>
    <w:rsid w:val="00BE72F4"/>
    <w:rsid w:val="00BE755D"/>
    <w:rsid w:val="00BE7760"/>
    <w:rsid w:val="00BF1B1A"/>
    <w:rsid w:val="00BF1B84"/>
    <w:rsid w:val="00BF1D9F"/>
    <w:rsid w:val="00BF2552"/>
    <w:rsid w:val="00BF2897"/>
    <w:rsid w:val="00BF2CCD"/>
    <w:rsid w:val="00BF3799"/>
    <w:rsid w:val="00BF3AAD"/>
    <w:rsid w:val="00BF49AE"/>
    <w:rsid w:val="00BF6A79"/>
    <w:rsid w:val="00BF6B05"/>
    <w:rsid w:val="00BF6D5B"/>
    <w:rsid w:val="00BF6EF7"/>
    <w:rsid w:val="00BF6F93"/>
    <w:rsid w:val="00BF77C7"/>
    <w:rsid w:val="00BF7F90"/>
    <w:rsid w:val="00C0014B"/>
    <w:rsid w:val="00C002AA"/>
    <w:rsid w:val="00C00FA0"/>
    <w:rsid w:val="00C01148"/>
    <w:rsid w:val="00C0122A"/>
    <w:rsid w:val="00C02107"/>
    <w:rsid w:val="00C02635"/>
    <w:rsid w:val="00C039B2"/>
    <w:rsid w:val="00C0401A"/>
    <w:rsid w:val="00C0455A"/>
    <w:rsid w:val="00C04AD9"/>
    <w:rsid w:val="00C05FBA"/>
    <w:rsid w:val="00C063C6"/>
    <w:rsid w:val="00C06441"/>
    <w:rsid w:val="00C10DB1"/>
    <w:rsid w:val="00C114C2"/>
    <w:rsid w:val="00C11B88"/>
    <w:rsid w:val="00C1239E"/>
    <w:rsid w:val="00C136E5"/>
    <w:rsid w:val="00C13FDB"/>
    <w:rsid w:val="00C14B3E"/>
    <w:rsid w:val="00C1612E"/>
    <w:rsid w:val="00C17456"/>
    <w:rsid w:val="00C208AD"/>
    <w:rsid w:val="00C21BBA"/>
    <w:rsid w:val="00C226FC"/>
    <w:rsid w:val="00C22A57"/>
    <w:rsid w:val="00C24438"/>
    <w:rsid w:val="00C2455E"/>
    <w:rsid w:val="00C246FD"/>
    <w:rsid w:val="00C24A10"/>
    <w:rsid w:val="00C25C49"/>
    <w:rsid w:val="00C267BD"/>
    <w:rsid w:val="00C26EB5"/>
    <w:rsid w:val="00C272AA"/>
    <w:rsid w:val="00C27FF7"/>
    <w:rsid w:val="00C3090A"/>
    <w:rsid w:val="00C31772"/>
    <w:rsid w:val="00C31837"/>
    <w:rsid w:val="00C33327"/>
    <w:rsid w:val="00C34405"/>
    <w:rsid w:val="00C357AF"/>
    <w:rsid w:val="00C35DDA"/>
    <w:rsid w:val="00C4087F"/>
    <w:rsid w:val="00C416D2"/>
    <w:rsid w:val="00C41913"/>
    <w:rsid w:val="00C42084"/>
    <w:rsid w:val="00C42AC0"/>
    <w:rsid w:val="00C434BF"/>
    <w:rsid w:val="00C454D1"/>
    <w:rsid w:val="00C45D4D"/>
    <w:rsid w:val="00C45F31"/>
    <w:rsid w:val="00C4625D"/>
    <w:rsid w:val="00C462D9"/>
    <w:rsid w:val="00C47F39"/>
    <w:rsid w:val="00C5050C"/>
    <w:rsid w:val="00C5123E"/>
    <w:rsid w:val="00C51531"/>
    <w:rsid w:val="00C52996"/>
    <w:rsid w:val="00C54348"/>
    <w:rsid w:val="00C548E3"/>
    <w:rsid w:val="00C554C8"/>
    <w:rsid w:val="00C55AA1"/>
    <w:rsid w:val="00C5647F"/>
    <w:rsid w:val="00C5662B"/>
    <w:rsid w:val="00C56BE8"/>
    <w:rsid w:val="00C56EC6"/>
    <w:rsid w:val="00C5739A"/>
    <w:rsid w:val="00C57989"/>
    <w:rsid w:val="00C57D28"/>
    <w:rsid w:val="00C60213"/>
    <w:rsid w:val="00C60F97"/>
    <w:rsid w:val="00C61110"/>
    <w:rsid w:val="00C61D52"/>
    <w:rsid w:val="00C621C9"/>
    <w:rsid w:val="00C625D2"/>
    <w:rsid w:val="00C62A07"/>
    <w:rsid w:val="00C62DE3"/>
    <w:rsid w:val="00C62EB4"/>
    <w:rsid w:val="00C6412E"/>
    <w:rsid w:val="00C64586"/>
    <w:rsid w:val="00C64C59"/>
    <w:rsid w:val="00C6507D"/>
    <w:rsid w:val="00C652D8"/>
    <w:rsid w:val="00C664A5"/>
    <w:rsid w:val="00C707CC"/>
    <w:rsid w:val="00C71E62"/>
    <w:rsid w:val="00C728A2"/>
    <w:rsid w:val="00C73251"/>
    <w:rsid w:val="00C738D0"/>
    <w:rsid w:val="00C73CFB"/>
    <w:rsid w:val="00C7407D"/>
    <w:rsid w:val="00C750D4"/>
    <w:rsid w:val="00C76B6A"/>
    <w:rsid w:val="00C80AC8"/>
    <w:rsid w:val="00C813F5"/>
    <w:rsid w:val="00C81571"/>
    <w:rsid w:val="00C819F9"/>
    <w:rsid w:val="00C82CCC"/>
    <w:rsid w:val="00C82EB4"/>
    <w:rsid w:val="00C83067"/>
    <w:rsid w:val="00C83216"/>
    <w:rsid w:val="00C83767"/>
    <w:rsid w:val="00C838DA"/>
    <w:rsid w:val="00C840A1"/>
    <w:rsid w:val="00C842AA"/>
    <w:rsid w:val="00C84341"/>
    <w:rsid w:val="00C84810"/>
    <w:rsid w:val="00C84DBD"/>
    <w:rsid w:val="00C8510D"/>
    <w:rsid w:val="00C85DC9"/>
    <w:rsid w:val="00C8633C"/>
    <w:rsid w:val="00C8658E"/>
    <w:rsid w:val="00C87AE4"/>
    <w:rsid w:val="00C900CC"/>
    <w:rsid w:val="00C90DD3"/>
    <w:rsid w:val="00C90E5F"/>
    <w:rsid w:val="00C9153C"/>
    <w:rsid w:val="00C92254"/>
    <w:rsid w:val="00C922D4"/>
    <w:rsid w:val="00C93559"/>
    <w:rsid w:val="00C93BFE"/>
    <w:rsid w:val="00C94AB1"/>
    <w:rsid w:val="00C9539B"/>
    <w:rsid w:val="00C95EAF"/>
    <w:rsid w:val="00C95FF1"/>
    <w:rsid w:val="00C96335"/>
    <w:rsid w:val="00C966E5"/>
    <w:rsid w:val="00C97109"/>
    <w:rsid w:val="00C97C4A"/>
    <w:rsid w:val="00CA0367"/>
    <w:rsid w:val="00CA048B"/>
    <w:rsid w:val="00CA1DB8"/>
    <w:rsid w:val="00CA2269"/>
    <w:rsid w:val="00CA244D"/>
    <w:rsid w:val="00CA2B6D"/>
    <w:rsid w:val="00CA3A32"/>
    <w:rsid w:val="00CA5564"/>
    <w:rsid w:val="00CA5E8C"/>
    <w:rsid w:val="00CA5FA5"/>
    <w:rsid w:val="00CA6391"/>
    <w:rsid w:val="00CA68EC"/>
    <w:rsid w:val="00CA7463"/>
    <w:rsid w:val="00CA7B0C"/>
    <w:rsid w:val="00CB07AE"/>
    <w:rsid w:val="00CB0CC9"/>
    <w:rsid w:val="00CB2B26"/>
    <w:rsid w:val="00CB2C89"/>
    <w:rsid w:val="00CB2F71"/>
    <w:rsid w:val="00CB3C38"/>
    <w:rsid w:val="00CB3CEF"/>
    <w:rsid w:val="00CB4024"/>
    <w:rsid w:val="00CB4074"/>
    <w:rsid w:val="00CB470D"/>
    <w:rsid w:val="00CB56CE"/>
    <w:rsid w:val="00CB5A46"/>
    <w:rsid w:val="00CB5EA5"/>
    <w:rsid w:val="00CB60ED"/>
    <w:rsid w:val="00CB61BA"/>
    <w:rsid w:val="00CB6D03"/>
    <w:rsid w:val="00CC00A5"/>
    <w:rsid w:val="00CC0C53"/>
    <w:rsid w:val="00CC1CCE"/>
    <w:rsid w:val="00CC20A4"/>
    <w:rsid w:val="00CC2EF4"/>
    <w:rsid w:val="00CC3387"/>
    <w:rsid w:val="00CC4B87"/>
    <w:rsid w:val="00CC4FC5"/>
    <w:rsid w:val="00CC5493"/>
    <w:rsid w:val="00CC5808"/>
    <w:rsid w:val="00CC58D8"/>
    <w:rsid w:val="00CC6E1C"/>
    <w:rsid w:val="00CC7177"/>
    <w:rsid w:val="00CC7F98"/>
    <w:rsid w:val="00CD0259"/>
    <w:rsid w:val="00CD0644"/>
    <w:rsid w:val="00CD0A0B"/>
    <w:rsid w:val="00CD15B5"/>
    <w:rsid w:val="00CD1840"/>
    <w:rsid w:val="00CD19D7"/>
    <w:rsid w:val="00CD206A"/>
    <w:rsid w:val="00CD3609"/>
    <w:rsid w:val="00CD3631"/>
    <w:rsid w:val="00CD3861"/>
    <w:rsid w:val="00CD4141"/>
    <w:rsid w:val="00CD47D4"/>
    <w:rsid w:val="00CD6930"/>
    <w:rsid w:val="00CD695E"/>
    <w:rsid w:val="00CD7810"/>
    <w:rsid w:val="00CE0269"/>
    <w:rsid w:val="00CE05B6"/>
    <w:rsid w:val="00CE29C1"/>
    <w:rsid w:val="00CE2BA7"/>
    <w:rsid w:val="00CE311C"/>
    <w:rsid w:val="00CE322C"/>
    <w:rsid w:val="00CE49D8"/>
    <w:rsid w:val="00CE4D01"/>
    <w:rsid w:val="00CE51A0"/>
    <w:rsid w:val="00CE52F3"/>
    <w:rsid w:val="00CE5320"/>
    <w:rsid w:val="00CE6DDC"/>
    <w:rsid w:val="00CE7EBB"/>
    <w:rsid w:val="00CF083A"/>
    <w:rsid w:val="00CF0B3D"/>
    <w:rsid w:val="00CF1413"/>
    <w:rsid w:val="00CF25CC"/>
    <w:rsid w:val="00CF2CCD"/>
    <w:rsid w:val="00CF32E1"/>
    <w:rsid w:val="00CF34F1"/>
    <w:rsid w:val="00CF5EBB"/>
    <w:rsid w:val="00CF5F4E"/>
    <w:rsid w:val="00CF64BC"/>
    <w:rsid w:val="00CF7025"/>
    <w:rsid w:val="00D011F0"/>
    <w:rsid w:val="00D0122B"/>
    <w:rsid w:val="00D0321D"/>
    <w:rsid w:val="00D037ED"/>
    <w:rsid w:val="00D04D8F"/>
    <w:rsid w:val="00D05E8E"/>
    <w:rsid w:val="00D06009"/>
    <w:rsid w:val="00D078FC"/>
    <w:rsid w:val="00D10109"/>
    <w:rsid w:val="00D10350"/>
    <w:rsid w:val="00D10852"/>
    <w:rsid w:val="00D10D42"/>
    <w:rsid w:val="00D10E4D"/>
    <w:rsid w:val="00D111F3"/>
    <w:rsid w:val="00D14218"/>
    <w:rsid w:val="00D14DAB"/>
    <w:rsid w:val="00D1555F"/>
    <w:rsid w:val="00D15861"/>
    <w:rsid w:val="00D15F53"/>
    <w:rsid w:val="00D16086"/>
    <w:rsid w:val="00D162F0"/>
    <w:rsid w:val="00D16392"/>
    <w:rsid w:val="00D165BE"/>
    <w:rsid w:val="00D17496"/>
    <w:rsid w:val="00D17549"/>
    <w:rsid w:val="00D1761A"/>
    <w:rsid w:val="00D17D0E"/>
    <w:rsid w:val="00D20D7E"/>
    <w:rsid w:val="00D220D7"/>
    <w:rsid w:val="00D2375E"/>
    <w:rsid w:val="00D23DCA"/>
    <w:rsid w:val="00D250DA"/>
    <w:rsid w:val="00D25420"/>
    <w:rsid w:val="00D25B47"/>
    <w:rsid w:val="00D26718"/>
    <w:rsid w:val="00D2714E"/>
    <w:rsid w:val="00D27C52"/>
    <w:rsid w:val="00D309F2"/>
    <w:rsid w:val="00D31A78"/>
    <w:rsid w:val="00D323E0"/>
    <w:rsid w:val="00D32574"/>
    <w:rsid w:val="00D333D2"/>
    <w:rsid w:val="00D337E8"/>
    <w:rsid w:val="00D35C34"/>
    <w:rsid w:val="00D35C3E"/>
    <w:rsid w:val="00D37514"/>
    <w:rsid w:val="00D4017A"/>
    <w:rsid w:val="00D421B6"/>
    <w:rsid w:val="00D42259"/>
    <w:rsid w:val="00D427E4"/>
    <w:rsid w:val="00D43361"/>
    <w:rsid w:val="00D43945"/>
    <w:rsid w:val="00D43959"/>
    <w:rsid w:val="00D45BE7"/>
    <w:rsid w:val="00D45C9F"/>
    <w:rsid w:val="00D46B32"/>
    <w:rsid w:val="00D46EDD"/>
    <w:rsid w:val="00D5274A"/>
    <w:rsid w:val="00D52D5B"/>
    <w:rsid w:val="00D52D99"/>
    <w:rsid w:val="00D52DA0"/>
    <w:rsid w:val="00D53719"/>
    <w:rsid w:val="00D543A5"/>
    <w:rsid w:val="00D543D1"/>
    <w:rsid w:val="00D545E4"/>
    <w:rsid w:val="00D55CB4"/>
    <w:rsid w:val="00D562C1"/>
    <w:rsid w:val="00D564D7"/>
    <w:rsid w:val="00D56B9B"/>
    <w:rsid w:val="00D56DC3"/>
    <w:rsid w:val="00D57A55"/>
    <w:rsid w:val="00D604B1"/>
    <w:rsid w:val="00D60642"/>
    <w:rsid w:val="00D62C81"/>
    <w:rsid w:val="00D6351C"/>
    <w:rsid w:val="00D63677"/>
    <w:rsid w:val="00D6395D"/>
    <w:rsid w:val="00D63D46"/>
    <w:rsid w:val="00D63DA9"/>
    <w:rsid w:val="00D647F2"/>
    <w:rsid w:val="00D6491E"/>
    <w:rsid w:val="00D65451"/>
    <w:rsid w:val="00D65C70"/>
    <w:rsid w:val="00D65F3B"/>
    <w:rsid w:val="00D67A9F"/>
    <w:rsid w:val="00D708A3"/>
    <w:rsid w:val="00D70A2F"/>
    <w:rsid w:val="00D7209D"/>
    <w:rsid w:val="00D72CBA"/>
    <w:rsid w:val="00D72DC2"/>
    <w:rsid w:val="00D734A3"/>
    <w:rsid w:val="00D740DC"/>
    <w:rsid w:val="00D74BF1"/>
    <w:rsid w:val="00D74C46"/>
    <w:rsid w:val="00D7510A"/>
    <w:rsid w:val="00D7632B"/>
    <w:rsid w:val="00D76C62"/>
    <w:rsid w:val="00D80B87"/>
    <w:rsid w:val="00D81CBA"/>
    <w:rsid w:val="00D82275"/>
    <w:rsid w:val="00D83080"/>
    <w:rsid w:val="00D83350"/>
    <w:rsid w:val="00D8386C"/>
    <w:rsid w:val="00D83D99"/>
    <w:rsid w:val="00D8472B"/>
    <w:rsid w:val="00D853CE"/>
    <w:rsid w:val="00D87C7D"/>
    <w:rsid w:val="00D87ECE"/>
    <w:rsid w:val="00D87ECF"/>
    <w:rsid w:val="00D902E2"/>
    <w:rsid w:val="00D90325"/>
    <w:rsid w:val="00D91815"/>
    <w:rsid w:val="00D92AC6"/>
    <w:rsid w:val="00D92B15"/>
    <w:rsid w:val="00D93114"/>
    <w:rsid w:val="00D93383"/>
    <w:rsid w:val="00D93468"/>
    <w:rsid w:val="00D95293"/>
    <w:rsid w:val="00D95311"/>
    <w:rsid w:val="00D957A6"/>
    <w:rsid w:val="00D9729C"/>
    <w:rsid w:val="00D97C1C"/>
    <w:rsid w:val="00D97FDD"/>
    <w:rsid w:val="00DA01FB"/>
    <w:rsid w:val="00DA097B"/>
    <w:rsid w:val="00DA0C78"/>
    <w:rsid w:val="00DA0EF4"/>
    <w:rsid w:val="00DA1768"/>
    <w:rsid w:val="00DA18BB"/>
    <w:rsid w:val="00DA1A33"/>
    <w:rsid w:val="00DA2456"/>
    <w:rsid w:val="00DA2C94"/>
    <w:rsid w:val="00DA36EE"/>
    <w:rsid w:val="00DA3ABC"/>
    <w:rsid w:val="00DA3B0B"/>
    <w:rsid w:val="00DA3C1C"/>
    <w:rsid w:val="00DA4B54"/>
    <w:rsid w:val="00DA4F08"/>
    <w:rsid w:val="00DA6733"/>
    <w:rsid w:val="00DA6BDD"/>
    <w:rsid w:val="00DA7D4A"/>
    <w:rsid w:val="00DB0380"/>
    <w:rsid w:val="00DB0D30"/>
    <w:rsid w:val="00DB101C"/>
    <w:rsid w:val="00DB1149"/>
    <w:rsid w:val="00DB12C6"/>
    <w:rsid w:val="00DB16C6"/>
    <w:rsid w:val="00DB1CEF"/>
    <w:rsid w:val="00DB2D5D"/>
    <w:rsid w:val="00DB334F"/>
    <w:rsid w:val="00DB33C7"/>
    <w:rsid w:val="00DB37EF"/>
    <w:rsid w:val="00DB482D"/>
    <w:rsid w:val="00DB4FA9"/>
    <w:rsid w:val="00DB6B1A"/>
    <w:rsid w:val="00DB6B73"/>
    <w:rsid w:val="00DB6E59"/>
    <w:rsid w:val="00DB7517"/>
    <w:rsid w:val="00DC0830"/>
    <w:rsid w:val="00DC188D"/>
    <w:rsid w:val="00DC1AE0"/>
    <w:rsid w:val="00DC1B8F"/>
    <w:rsid w:val="00DC1DD6"/>
    <w:rsid w:val="00DC1E2B"/>
    <w:rsid w:val="00DC208E"/>
    <w:rsid w:val="00DC22C6"/>
    <w:rsid w:val="00DC2365"/>
    <w:rsid w:val="00DC2B17"/>
    <w:rsid w:val="00DC2DA7"/>
    <w:rsid w:val="00DC31A3"/>
    <w:rsid w:val="00DC3C8F"/>
    <w:rsid w:val="00DC3CAA"/>
    <w:rsid w:val="00DC4042"/>
    <w:rsid w:val="00DC533C"/>
    <w:rsid w:val="00DC6E7A"/>
    <w:rsid w:val="00DC7784"/>
    <w:rsid w:val="00DD0DCC"/>
    <w:rsid w:val="00DD12EB"/>
    <w:rsid w:val="00DD17EC"/>
    <w:rsid w:val="00DD26A9"/>
    <w:rsid w:val="00DD2AE9"/>
    <w:rsid w:val="00DD331C"/>
    <w:rsid w:val="00DD476D"/>
    <w:rsid w:val="00DD4966"/>
    <w:rsid w:val="00DD4E47"/>
    <w:rsid w:val="00DD551C"/>
    <w:rsid w:val="00DD5AEA"/>
    <w:rsid w:val="00DD5C86"/>
    <w:rsid w:val="00DD5CB7"/>
    <w:rsid w:val="00DD6426"/>
    <w:rsid w:val="00DD646C"/>
    <w:rsid w:val="00DD6724"/>
    <w:rsid w:val="00DD6CCC"/>
    <w:rsid w:val="00DD7493"/>
    <w:rsid w:val="00DE0620"/>
    <w:rsid w:val="00DE228E"/>
    <w:rsid w:val="00DE2A2E"/>
    <w:rsid w:val="00DE2C92"/>
    <w:rsid w:val="00DE37FF"/>
    <w:rsid w:val="00DE385E"/>
    <w:rsid w:val="00DE41EF"/>
    <w:rsid w:val="00DE4BAA"/>
    <w:rsid w:val="00DE5ADA"/>
    <w:rsid w:val="00DE5C59"/>
    <w:rsid w:val="00DE5D56"/>
    <w:rsid w:val="00DE6191"/>
    <w:rsid w:val="00DE6521"/>
    <w:rsid w:val="00DE7663"/>
    <w:rsid w:val="00DE7AC7"/>
    <w:rsid w:val="00DE7E4F"/>
    <w:rsid w:val="00DF0DB8"/>
    <w:rsid w:val="00DF14A3"/>
    <w:rsid w:val="00DF203B"/>
    <w:rsid w:val="00DF245D"/>
    <w:rsid w:val="00DF2594"/>
    <w:rsid w:val="00DF2943"/>
    <w:rsid w:val="00DF2E6D"/>
    <w:rsid w:val="00DF3525"/>
    <w:rsid w:val="00DF3B1C"/>
    <w:rsid w:val="00DF43FC"/>
    <w:rsid w:val="00DF5765"/>
    <w:rsid w:val="00DF5A93"/>
    <w:rsid w:val="00DF6177"/>
    <w:rsid w:val="00DF7EF1"/>
    <w:rsid w:val="00E021E4"/>
    <w:rsid w:val="00E02A90"/>
    <w:rsid w:val="00E031B0"/>
    <w:rsid w:val="00E03A7B"/>
    <w:rsid w:val="00E03E3D"/>
    <w:rsid w:val="00E06634"/>
    <w:rsid w:val="00E06C78"/>
    <w:rsid w:val="00E07A1C"/>
    <w:rsid w:val="00E10FD8"/>
    <w:rsid w:val="00E1163E"/>
    <w:rsid w:val="00E11DA6"/>
    <w:rsid w:val="00E13485"/>
    <w:rsid w:val="00E13545"/>
    <w:rsid w:val="00E14047"/>
    <w:rsid w:val="00E14627"/>
    <w:rsid w:val="00E148DD"/>
    <w:rsid w:val="00E14AF8"/>
    <w:rsid w:val="00E152EF"/>
    <w:rsid w:val="00E155E7"/>
    <w:rsid w:val="00E172B5"/>
    <w:rsid w:val="00E20042"/>
    <w:rsid w:val="00E20537"/>
    <w:rsid w:val="00E20C87"/>
    <w:rsid w:val="00E20D48"/>
    <w:rsid w:val="00E21131"/>
    <w:rsid w:val="00E213CE"/>
    <w:rsid w:val="00E21CA0"/>
    <w:rsid w:val="00E22B29"/>
    <w:rsid w:val="00E22E0F"/>
    <w:rsid w:val="00E24D6B"/>
    <w:rsid w:val="00E24F08"/>
    <w:rsid w:val="00E25737"/>
    <w:rsid w:val="00E264A0"/>
    <w:rsid w:val="00E31216"/>
    <w:rsid w:val="00E314B8"/>
    <w:rsid w:val="00E3270A"/>
    <w:rsid w:val="00E32EAF"/>
    <w:rsid w:val="00E339E8"/>
    <w:rsid w:val="00E34A4F"/>
    <w:rsid w:val="00E34CCF"/>
    <w:rsid w:val="00E35223"/>
    <w:rsid w:val="00E35517"/>
    <w:rsid w:val="00E363C0"/>
    <w:rsid w:val="00E3660D"/>
    <w:rsid w:val="00E42116"/>
    <w:rsid w:val="00E4249D"/>
    <w:rsid w:val="00E42F9B"/>
    <w:rsid w:val="00E43790"/>
    <w:rsid w:val="00E441F8"/>
    <w:rsid w:val="00E44500"/>
    <w:rsid w:val="00E4462D"/>
    <w:rsid w:val="00E447E1"/>
    <w:rsid w:val="00E448DF"/>
    <w:rsid w:val="00E44ACE"/>
    <w:rsid w:val="00E44EA1"/>
    <w:rsid w:val="00E46732"/>
    <w:rsid w:val="00E467CA"/>
    <w:rsid w:val="00E46871"/>
    <w:rsid w:val="00E46D29"/>
    <w:rsid w:val="00E472B7"/>
    <w:rsid w:val="00E4788A"/>
    <w:rsid w:val="00E47D36"/>
    <w:rsid w:val="00E5041A"/>
    <w:rsid w:val="00E505C6"/>
    <w:rsid w:val="00E50A23"/>
    <w:rsid w:val="00E50B75"/>
    <w:rsid w:val="00E51DF3"/>
    <w:rsid w:val="00E526A5"/>
    <w:rsid w:val="00E5338F"/>
    <w:rsid w:val="00E53CBB"/>
    <w:rsid w:val="00E55D6E"/>
    <w:rsid w:val="00E56184"/>
    <w:rsid w:val="00E56D08"/>
    <w:rsid w:val="00E56FB0"/>
    <w:rsid w:val="00E60B12"/>
    <w:rsid w:val="00E615C9"/>
    <w:rsid w:val="00E62255"/>
    <w:rsid w:val="00E6269B"/>
    <w:rsid w:val="00E63572"/>
    <w:rsid w:val="00E63751"/>
    <w:rsid w:val="00E639E2"/>
    <w:rsid w:val="00E63A0C"/>
    <w:rsid w:val="00E63A46"/>
    <w:rsid w:val="00E6456F"/>
    <w:rsid w:val="00E65109"/>
    <w:rsid w:val="00E6552F"/>
    <w:rsid w:val="00E66089"/>
    <w:rsid w:val="00E66581"/>
    <w:rsid w:val="00E6665C"/>
    <w:rsid w:val="00E67873"/>
    <w:rsid w:val="00E67988"/>
    <w:rsid w:val="00E70E94"/>
    <w:rsid w:val="00E71255"/>
    <w:rsid w:val="00E7133E"/>
    <w:rsid w:val="00E717F6"/>
    <w:rsid w:val="00E71EF8"/>
    <w:rsid w:val="00E7272E"/>
    <w:rsid w:val="00E74178"/>
    <w:rsid w:val="00E74695"/>
    <w:rsid w:val="00E75056"/>
    <w:rsid w:val="00E7546B"/>
    <w:rsid w:val="00E76171"/>
    <w:rsid w:val="00E7698A"/>
    <w:rsid w:val="00E81D76"/>
    <w:rsid w:val="00E834A1"/>
    <w:rsid w:val="00E834C9"/>
    <w:rsid w:val="00E83AD9"/>
    <w:rsid w:val="00E84C60"/>
    <w:rsid w:val="00E8579A"/>
    <w:rsid w:val="00E85B81"/>
    <w:rsid w:val="00E85BFE"/>
    <w:rsid w:val="00E85D23"/>
    <w:rsid w:val="00E8609B"/>
    <w:rsid w:val="00E865F9"/>
    <w:rsid w:val="00E869DF"/>
    <w:rsid w:val="00E8772B"/>
    <w:rsid w:val="00E911AB"/>
    <w:rsid w:val="00E91A86"/>
    <w:rsid w:val="00E92A63"/>
    <w:rsid w:val="00E93AA0"/>
    <w:rsid w:val="00E93B27"/>
    <w:rsid w:val="00E94607"/>
    <w:rsid w:val="00E94A3C"/>
    <w:rsid w:val="00E9504C"/>
    <w:rsid w:val="00E953BB"/>
    <w:rsid w:val="00E956E3"/>
    <w:rsid w:val="00E95C7F"/>
    <w:rsid w:val="00E96016"/>
    <w:rsid w:val="00E97808"/>
    <w:rsid w:val="00EA0EC1"/>
    <w:rsid w:val="00EA2331"/>
    <w:rsid w:val="00EA2445"/>
    <w:rsid w:val="00EA271F"/>
    <w:rsid w:val="00EA355A"/>
    <w:rsid w:val="00EA3715"/>
    <w:rsid w:val="00EA5098"/>
    <w:rsid w:val="00EA6757"/>
    <w:rsid w:val="00EA722B"/>
    <w:rsid w:val="00EA7C48"/>
    <w:rsid w:val="00EA7F9B"/>
    <w:rsid w:val="00EB0AEB"/>
    <w:rsid w:val="00EB0B4C"/>
    <w:rsid w:val="00EB188F"/>
    <w:rsid w:val="00EB1C58"/>
    <w:rsid w:val="00EB2815"/>
    <w:rsid w:val="00EB3920"/>
    <w:rsid w:val="00EB4581"/>
    <w:rsid w:val="00EB46E9"/>
    <w:rsid w:val="00EB4FB8"/>
    <w:rsid w:val="00EB53AC"/>
    <w:rsid w:val="00EC01B0"/>
    <w:rsid w:val="00EC02AA"/>
    <w:rsid w:val="00EC0496"/>
    <w:rsid w:val="00EC0A93"/>
    <w:rsid w:val="00EC0AE4"/>
    <w:rsid w:val="00EC0D74"/>
    <w:rsid w:val="00EC246E"/>
    <w:rsid w:val="00EC2BDB"/>
    <w:rsid w:val="00EC370D"/>
    <w:rsid w:val="00EC3EE7"/>
    <w:rsid w:val="00EC3EF3"/>
    <w:rsid w:val="00EC406F"/>
    <w:rsid w:val="00EC4586"/>
    <w:rsid w:val="00EC49A7"/>
    <w:rsid w:val="00EC4C07"/>
    <w:rsid w:val="00EC51B3"/>
    <w:rsid w:val="00EC537C"/>
    <w:rsid w:val="00EC6E06"/>
    <w:rsid w:val="00EC7E04"/>
    <w:rsid w:val="00ED0443"/>
    <w:rsid w:val="00ED11EF"/>
    <w:rsid w:val="00ED1668"/>
    <w:rsid w:val="00ED1701"/>
    <w:rsid w:val="00ED3E80"/>
    <w:rsid w:val="00ED42B5"/>
    <w:rsid w:val="00ED54D1"/>
    <w:rsid w:val="00ED583D"/>
    <w:rsid w:val="00ED5CDB"/>
    <w:rsid w:val="00ED633C"/>
    <w:rsid w:val="00ED6603"/>
    <w:rsid w:val="00ED7E00"/>
    <w:rsid w:val="00EE00A5"/>
    <w:rsid w:val="00EE05F9"/>
    <w:rsid w:val="00EE0FC4"/>
    <w:rsid w:val="00EE170C"/>
    <w:rsid w:val="00EE21E7"/>
    <w:rsid w:val="00EE2746"/>
    <w:rsid w:val="00EE277B"/>
    <w:rsid w:val="00EE3B8A"/>
    <w:rsid w:val="00EE4B55"/>
    <w:rsid w:val="00EE5187"/>
    <w:rsid w:val="00EE7326"/>
    <w:rsid w:val="00EE7327"/>
    <w:rsid w:val="00EF011E"/>
    <w:rsid w:val="00EF037C"/>
    <w:rsid w:val="00EF0559"/>
    <w:rsid w:val="00EF0E1B"/>
    <w:rsid w:val="00EF222F"/>
    <w:rsid w:val="00EF2332"/>
    <w:rsid w:val="00EF415F"/>
    <w:rsid w:val="00EF5773"/>
    <w:rsid w:val="00EF5F9B"/>
    <w:rsid w:val="00EF6377"/>
    <w:rsid w:val="00EF73E9"/>
    <w:rsid w:val="00F034FD"/>
    <w:rsid w:val="00F0396F"/>
    <w:rsid w:val="00F0455E"/>
    <w:rsid w:val="00F04A38"/>
    <w:rsid w:val="00F05627"/>
    <w:rsid w:val="00F064FC"/>
    <w:rsid w:val="00F06562"/>
    <w:rsid w:val="00F06A38"/>
    <w:rsid w:val="00F06D18"/>
    <w:rsid w:val="00F0739F"/>
    <w:rsid w:val="00F079CD"/>
    <w:rsid w:val="00F07BBD"/>
    <w:rsid w:val="00F103DC"/>
    <w:rsid w:val="00F10C36"/>
    <w:rsid w:val="00F11609"/>
    <w:rsid w:val="00F11DC4"/>
    <w:rsid w:val="00F12362"/>
    <w:rsid w:val="00F124E7"/>
    <w:rsid w:val="00F12A68"/>
    <w:rsid w:val="00F12ACE"/>
    <w:rsid w:val="00F13010"/>
    <w:rsid w:val="00F1369F"/>
    <w:rsid w:val="00F13961"/>
    <w:rsid w:val="00F13C3C"/>
    <w:rsid w:val="00F13DF0"/>
    <w:rsid w:val="00F140FD"/>
    <w:rsid w:val="00F14B7C"/>
    <w:rsid w:val="00F14F71"/>
    <w:rsid w:val="00F15079"/>
    <w:rsid w:val="00F16529"/>
    <w:rsid w:val="00F16608"/>
    <w:rsid w:val="00F16AA6"/>
    <w:rsid w:val="00F171D8"/>
    <w:rsid w:val="00F178AE"/>
    <w:rsid w:val="00F17EC4"/>
    <w:rsid w:val="00F20884"/>
    <w:rsid w:val="00F208FA"/>
    <w:rsid w:val="00F21173"/>
    <w:rsid w:val="00F21590"/>
    <w:rsid w:val="00F21917"/>
    <w:rsid w:val="00F22E3E"/>
    <w:rsid w:val="00F22E8A"/>
    <w:rsid w:val="00F2305D"/>
    <w:rsid w:val="00F24C7A"/>
    <w:rsid w:val="00F2649F"/>
    <w:rsid w:val="00F26E91"/>
    <w:rsid w:val="00F304BE"/>
    <w:rsid w:val="00F30B43"/>
    <w:rsid w:val="00F30FC0"/>
    <w:rsid w:val="00F314F1"/>
    <w:rsid w:val="00F31AE3"/>
    <w:rsid w:val="00F320B5"/>
    <w:rsid w:val="00F32100"/>
    <w:rsid w:val="00F33D8B"/>
    <w:rsid w:val="00F35DDB"/>
    <w:rsid w:val="00F35E83"/>
    <w:rsid w:val="00F36A1F"/>
    <w:rsid w:val="00F37210"/>
    <w:rsid w:val="00F37251"/>
    <w:rsid w:val="00F37350"/>
    <w:rsid w:val="00F378AC"/>
    <w:rsid w:val="00F4053D"/>
    <w:rsid w:val="00F4064C"/>
    <w:rsid w:val="00F412D9"/>
    <w:rsid w:val="00F42C53"/>
    <w:rsid w:val="00F4378A"/>
    <w:rsid w:val="00F43A4A"/>
    <w:rsid w:val="00F43ADE"/>
    <w:rsid w:val="00F43DA9"/>
    <w:rsid w:val="00F441A6"/>
    <w:rsid w:val="00F44C25"/>
    <w:rsid w:val="00F4575A"/>
    <w:rsid w:val="00F45964"/>
    <w:rsid w:val="00F46DDD"/>
    <w:rsid w:val="00F47C00"/>
    <w:rsid w:val="00F506A3"/>
    <w:rsid w:val="00F50D37"/>
    <w:rsid w:val="00F51989"/>
    <w:rsid w:val="00F51A89"/>
    <w:rsid w:val="00F51CAA"/>
    <w:rsid w:val="00F5237E"/>
    <w:rsid w:val="00F52D43"/>
    <w:rsid w:val="00F53BB9"/>
    <w:rsid w:val="00F53E64"/>
    <w:rsid w:val="00F543D6"/>
    <w:rsid w:val="00F545D5"/>
    <w:rsid w:val="00F554EC"/>
    <w:rsid w:val="00F5552F"/>
    <w:rsid w:val="00F555B1"/>
    <w:rsid w:val="00F56430"/>
    <w:rsid w:val="00F57402"/>
    <w:rsid w:val="00F57A80"/>
    <w:rsid w:val="00F6013A"/>
    <w:rsid w:val="00F60845"/>
    <w:rsid w:val="00F61C0F"/>
    <w:rsid w:val="00F62C9B"/>
    <w:rsid w:val="00F62EC4"/>
    <w:rsid w:val="00F64142"/>
    <w:rsid w:val="00F64210"/>
    <w:rsid w:val="00F649F9"/>
    <w:rsid w:val="00F64E65"/>
    <w:rsid w:val="00F65060"/>
    <w:rsid w:val="00F654B7"/>
    <w:rsid w:val="00F656AF"/>
    <w:rsid w:val="00F65993"/>
    <w:rsid w:val="00F666E5"/>
    <w:rsid w:val="00F67FDF"/>
    <w:rsid w:val="00F70028"/>
    <w:rsid w:val="00F7079C"/>
    <w:rsid w:val="00F707EE"/>
    <w:rsid w:val="00F71049"/>
    <w:rsid w:val="00F715B8"/>
    <w:rsid w:val="00F71EAB"/>
    <w:rsid w:val="00F72603"/>
    <w:rsid w:val="00F72FA3"/>
    <w:rsid w:val="00F72FBD"/>
    <w:rsid w:val="00F73868"/>
    <w:rsid w:val="00F758A4"/>
    <w:rsid w:val="00F7649A"/>
    <w:rsid w:val="00F7689E"/>
    <w:rsid w:val="00F76F41"/>
    <w:rsid w:val="00F779A9"/>
    <w:rsid w:val="00F8046B"/>
    <w:rsid w:val="00F80FFF"/>
    <w:rsid w:val="00F81AFB"/>
    <w:rsid w:val="00F8380A"/>
    <w:rsid w:val="00F840EB"/>
    <w:rsid w:val="00F849D0"/>
    <w:rsid w:val="00F84EB6"/>
    <w:rsid w:val="00F8561B"/>
    <w:rsid w:val="00F85A3B"/>
    <w:rsid w:val="00F85A6E"/>
    <w:rsid w:val="00F85CDB"/>
    <w:rsid w:val="00F879D0"/>
    <w:rsid w:val="00F9045A"/>
    <w:rsid w:val="00F908F6"/>
    <w:rsid w:val="00F90BCE"/>
    <w:rsid w:val="00F91012"/>
    <w:rsid w:val="00F91B3F"/>
    <w:rsid w:val="00F92B3E"/>
    <w:rsid w:val="00F92C67"/>
    <w:rsid w:val="00F94EF3"/>
    <w:rsid w:val="00F955D6"/>
    <w:rsid w:val="00F96090"/>
    <w:rsid w:val="00F965C1"/>
    <w:rsid w:val="00F96878"/>
    <w:rsid w:val="00F96994"/>
    <w:rsid w:val="00F97314"/>
    <w:rsid w:val="00FA015E"/>
    <w:rsid w:val="00FA033D"/>
    <w:rsid w:val="00FA0EA7"/>
    <w:rsid w:val="00FA171F"/>
    <w:rsid w:val="00FA2920"/>
    <w:rsid w:val="00FA3479"/>
    <w:rsid w:val="00FA362F"/>
    <w:rsid w:val="00FA3C7E"/>
    <w:rsid w:val="00FA3D25"/>
    <w:rsid w:val="00FA42DB"/>
    <w:rsid w:val="00FA462B"/>
    <w:rsid w:val="00FA4AD0"/>
    <w:rsid w:val="00FA77BC"/>
    <w:rsid w:val="00FA7DB2"/>
    <w:rsid w:val="00FB016B"/>
    <w:rsid w:val="00FB047D"/>
    <w:rsid w:val="00FB0F98"/>
    <w:rsid w:val="00FB24B2"/>
    <w:rsid w:val="00FB41C9"/>
    <w:rsid w:val="00FB46D0"/>
    <w:rsid w:val="00FB4CFF"/>
    <w:rsid w:val="00FB5ADC"/>
    <w:rsid w:val="00FB666D"/>
    <w:rsid w:val="00FB75F7"/>
    <w:rsid w:val="00FB7E51"/>
    <w:rsid w:val="00FC18F1"/>
    <w:rsid w:val="00FC1B7E"/>
    <w:rsid w:val="00FC2362"/>
    <w:rsid w:val="00FC2723"/>
    <w:rsid w:val="00FC4D72"/>
    <w:rsid w:val="00FC5175"/>
    <w:rsid w:val="00FC57BF"/>
    <w:rsid w:val="00FC57DC"/>
    <w:rsid w:val="00FC64D6"/>
    <w:rsid w:val="00FC64F1"/>
    <w:rsid w:val="00FC667C"/>
    <w:rsid w:val="00FC6956"/>
    <w:rsid w:val="00FC7483"/>
    <w:rsid w:val="00FC7EF3"/>
    <w:rsid w:val="00FD0099"/>
    <w:rsid w:val="00FD0105"/>
    <w:rsid w:val="00FD0336"/>
    <w:rsid w:val="00FD069E"/>
    <w:rsid w:val="00FD096F"/>
    <w:rsid w:val="00FD0BAD"/>
    <w:rsid w:val="00FD0FF7"/>
    <w:rsid w:val="00FD15CF"/>
    <w:rsid w:val="00FD2F7F"/>
    <w:rsid w:val="00FD304A"/>
    <w:rsid w:val="00FD3109"/>
    <w:rsid w:val="00FD362A"/>
    <w:rsid w:val="00FD3CB0"/>
    <w:rsid w:val="00FD4BE6"/>
    <w:rsid w:val="00FD61A3"/>
    <w:rsid w:val="00FD6D06"/>
    <w:rsid w:val="00FD70E5"/>
    <w:rsid w:val="00FE0ED5"/>
    <w:rsid w:val="00FE11D9"/>
    <w:rsid w:val="00FE14E8"/>
    <w:rsid w:val="00FE151F"/>
    <w:rsid w:val="00FE1614"/>
    <w:rsid w:val="00FE1B79"/>
    <w:rsid w:val="00FE30DA"/>
    <w:rsid w:val="00FE32D3"/>
    <w:rsid w:val="00FE37FE"/>
    <w:rsid w:val="00FE3ADB"/>
    <w:rsid w:val="00FE41CF"/>
    <w:rsid w:val="00FE46DB"/>
    <w:rsid w:val="00FE5AF4"/>
    <w:rsid w:val="00FE5DC1"/>
    <w:rsid w:val="00FE669D"/>
    <w:rsid w:val="00FE720C"/>
    <w:rsid w:val="00FE725B"/>
    <w:rsid w:val="00FF0168"/>
    <w:rsid w:val="00FF023E"/>
    <w:rsid w:val="00FF06AD"/>
    <w:rsid w:val="00FF0A4B"/>
    <w:rsid w:val="00FF26BE"/>
    <w:rsid w:val="00FF2CA3"/>
    <w:rsid w:val="00FF2E65"/>
    <w:rsid w:val="00FF4471"/>
    <w:rsid w:val="00FF51E8"/>
    <w:rsid w:val="00FF5EEB"/>
    <w:rsid w:val="00FF613E"/>
    <w:rsid w:val="00FF670A"/>
    <w:rsid w:val="00FF67C9"/>
    <w:rsid w:val="00FF7BE6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2FBC"/>
    <w:pPr>
      <w:spacing w:before="100" w:beforeAutospacing="1" w:after="100" w:afterAutospacing="1" w:line="240" w:lineRule="auto"/>
    </w:pPr>
    <w:rPr>
      <w:rFonts w:eastAsia="Times New Roman" w:cs="Times New Roman"/>
      <w:sz w:val="24"/>
      <w:lang w:val="ru-RU" w:eastAsia="ru-RU"/>
    </w:rPr>
  </w:style>
  <w:style w:type="paragraph" w:styleId="a4">
    <w:name w:val="List Paragraph"/>
    <w:basedOn w:val="a"/>
    <w:uiPriority w:val="34"/>
    <w:qFormat/>
    <w:rsid w:val="00982FBC"/>
    <w:pPr>
      <w:spacing w:after="0" w:line="240" w:lineRule="auto"/>
      <w:ind w:left="720"/>
      <w:contextualSpacing/>
    </w:pPr>
    <w:rPr>
      <w:rFonts w:ascii="Verdana" w:hAnsi="Verdana"/>
      <w:sz w:val="24"/>
      <w:lang w:val="ru-RU"/>
    </w:rPr>
  </w:style>
  <w:style w:type="character" w:customStyle="1" w:styleId="hps">
    <w:name w:val="hps"/>
    <w:basedOn w:val="a0"/>
    <w:uiPriority w:val="99"/>
    <w:rsid w:val="00982FBC"/>
  </w:style>
  <w:style w:type="character" w:styleId="a5">
    <w:name w:val="Strong"/>
    <w:basedOn w:val="a0"/>
    <w:qFormat/>
    <w:rsid w:val="00982FBC"/>
    <w:rPr>
      <w:rFonts w:cs="Times New Roman"/>
      <w:b/>
    </w:rPr>
  </w:style>
  <w:style w:type="paragraph" w:styleId="a6">
    <w:name w:val="footer"/>
    <w:basedOn w:val="a"/>
    <w:link w:val="a7"/>
    <w:uiPriority w:val="99"/>
    <w:unhideWhenUsed/>
    <w:rsid w:val="00982F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2FBC"/>
  </w:style>
  <w:style w:type="paragraph" w:customStyle="1" w:styleId="ListParagraph1">
    <w:name w:val="List Paragraph1"/>
    <w:basedOn w:val="a"/>
    <w:uiPriority w:val="99"/>
    <w:rsid w:val="00982FBC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lang w:val="ru-RU"/>
    </w:rPr>
  </w:style>
  <w:style w:type="paragraph" w:styleId="a8">
    <w:name w:val="Body Text"/>
    <w:basedOn w:val="a"/>
    <w:link w:val="a9"/>
    <w:uiPriority w:val="99"/>
    <w:rsid w:val="00982FBC"/>
    <w:pPr>
      <w:spacing w:after="120" w:line="240" w:lineRule="auto"/>
    </w:pPr>
    <w:rPr>
      <w:rFonts w:eastAsia="Times New Roman" w:cs="Times New Roman"/>
      <w:sz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982FBC"/>
    <w:rPr>
      <w:rFonts w:eastAsia="Times New Roman" w:cs="Times New Roman"/>
      <w:sz w:val="24"/>
      <w:lang w:val="ru-RU" w:eastAsia="ru-RU"/>
    </w:rPr>
  </w:style>
  <w:style w:type="paragraph" w:styleId="aa">
    <w:name w:val="No Spacing"/>
    <w:uiPriority w:val="99"/>
    <w:qFormat/>
    <w:rsid w:val="00982FBC"/>
    <w:pPr>
      <w:spacing w:after="0" w:line="240" w:lineRule="auto"/>
    </w:pPr>
    <w:rPr>
      <w:rFonts w:eastAsia="Times New Roman" w:cs="Times New Roman"/>
      <w:sz w:val="24"/>
      <w:lang w:val="ru-RU" w:eastAsia="ru-RU"/>
    </w:rPr>
  </w:style>
  <w:style w:type="character" w:customStyle="1" w:styleId="FontStyle118">
    <w:name w:val="Font Style118"/>
    <w:uiPriority w:val="99"/>
    <w:rsid w:val="00982FBC"/>
    <w:rPr>
      <w:rFonts w:ascii="Times New Roman" w:hAnsi="Times New Roman"/>
      <w:b/>
      <w:sz w:val="24"/>
    </w:rPr>
  </w:style>
  <w:style w:type="character" w:customStyle="1" w:styleId="FontStyle93">
    <w:name w:val="Font Style93"/>
    <w:uiPriority w:val="99"/>
    <w:rsid w:val="00982FBC"/>
    <w:rPr>
      <w:rFonts w:ascii="Times New Roman" w:hAnsi="Times New Roman"/>
      <w:sz w:val="22"/>
    </w:rPr>
  </w:style>
  <w:style w:type="paragraph" w:styleId="ab">
    <w:name w:val="header"/>
    <w:basedOn w:val="a"/>
    <w:link w:val="ac"/>
    <w:uiPriority w:val="99"/>
    <w:semiHidden/>
    <w:unhideWhenUsed/>
    <w:rsid w:val="00982F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2FBC"/>
  </w:style>
  <w:style w:type="paragraph" w:customStyle="1" w:styleId="1">
    <w:name w:val="Абзац списка1"/>
    <w:basedOn w:val="a"/>
    <w:rsid w:val="00982FBC"/>
    <w:pPr>
      <w:ind w:left="720"/>
      <w:contextualSpacing/>
    </w:pPr>
    <w:rPr>
      <w:rFonts w:ascii="Calibri" w:eastAsia="Times New Roman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19080</Words>
  <Characters>10876</Characters>
  <Application>Microsoft Office Word</Application>
  <DocSecurity>0</DocSecurity>
  <Lines>90</Lines>
  <Paragraphs>59</Paragraphs>
  <ScaleCrop>false</ScaleCrop>
  <Company/>
  <LinksUpToDate>false</LinksUpToDate>
  <CharactersWithSpaces>29897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dibrina_av</dc:creator>
  <cp:lastModifiedBy>dibrina_av</cp:lastModifiedBy>
  <cp:revision>1</cp:revision>
  <dcterms:created xsi:type="dcterms:W3CDTF">2015-12-09T11:32:00Z</dcterms:created>
  <dcterms:modified xsi:type="dcterms:W3CDTF">2015-12-09T11:32:00Z</dcterms:modified>
</cp:coreProperties>
</file>